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75451C" w:rsidRPr="0048553B" w14:paraId="6C9CF8FC" w14:textId="5259857B" w:rsidTr="0075451C">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7A2B0CF9" w14:textId="77777777" w:rsidR="0075451C" w:rsidRPr="0048553B" w:rsidRDefault="0075451C" w:rsidP="00D262E6">
            <w:pPr>
              <w:tabs>
                <w:tab w:val="left" w:pos="357"/>
                <w:tab w:val="left" w:pos="714"/>
              </w:tabs>
              <w:spacing w:line="280" w:lineRule="atLeast"/>
              <w:jc w:val="center"/>
              <w:rPr>
                <w:rFonts w:ascii="Arial" w:hAnsi="Arial" w:cs="Arial"/>
                <w:b/>
                <w:sz w:val="20"/>
                <w:szCs w:val="20"/>
                <w:lang w:val="fr-FR"/>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609D9667" w14:textId="77777777" w:rsidR="0075451C" w:rsidRPr="0048553B" w:rsidRDefault="0075451C" w:rsidP="00B9719D">
            <w:pPr>
              <w:tabs>
                <w:tab w:val="left" w:pos="357"/>
                <w:tab w:val="left" w:pos="714"/>
              </w:tabs>
              <w:spacing w:line="280" w:lineRule="atLeast"/>
              <w:jc w:val="center"/>
              <w:rPr>
                <w:rFonts w:ascii="Arial" w:hAnsi="Arial" w:cs="Arial"/>
                <w:b/>
                <w:color w:val="FF0000"/>
                <w:sz w:val="20"/>
                <w:szCs w:val="20"/>
                <w:lang w:val="fr-FR"/>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89FE7A1" w14:textId="77777777" w:rsidR="0075451C" w:rsidRPr="0048553B" w:rsidRDefault="0075451C" w:rsidP="00B9719D">
            <w:pPr>
              <w:tabs>
                <w:tab w:val="left" w:pos="357"/>
                <w:tab w:val="left" w:pos="714"/>
              </w:tabs>
              <w:spacing w:line="280" w:lineRule="atLeast"/>
              <w:jc w:val="center"/>
              <w:rPr>
                <w:rFonts w:ascii="Arial" w:hAnsi="Arial" w:cs="Arial"/>
                <w:b/>
                <w:color w:val="FF0000"/>
                <w:sz w:val="20"/>
                <w:szCs w:val="20"/>
                <w:lang w:val="fr-FR"/>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4985C8C8" w14:textId="051AE8C9" w:rsidR="0075451C" w:rsidRPr="0048553B" w:rsidRDefault="001B7C66" w:rsidP="001B2E1A">
            <w:pPr>
              <w:tabs>
                <w:tab w:val="left" w:pos="357"/>
                <w:tab w:val="left" w:pos="714"/>
              </w:tabs>
              <w:spacing w:line="280" w:lineRule="atLeast"/>
              <w:jc w:val="center"/>
              <w:rPr>
                <w:rFonts w:ascii="Arial" w:hAnsi="Arial" w:cs="Arial"/>
                <w:b/>
                <w:sz w:val="20"/>
                <w:szCs w:val="20"/>
                <w:lang w:val="fr-FR"/>
              </w:rPr>
            </w:pPr>
            <w:r w:rsidRPr="0048553B">
              <w:rPr>
                <w:rFonts w:ascii="Arial" w:hAnsi="Arial" w:cs="Arial"/>
                <w:b/>
                <w:sz w:val="20"/>
                <w:szCs w:val="20"/>
                <w:lang w:val="fr-FR"/>
              </w:rPr>
              <w:t xml:space="preserve">Matrice </w:t>
            </w:r>
            <w:r w:rsidR="00E13B3E">
              <w:rPr>
                <w:rFonts w:ascii="Arial" w:hAnsi="Arial" w:cs="Arial"/>
                <w:b/>
                <w:sz w:val="20"/>
                <w:szCs w:val="20"/>
                <w:lang w:val="fr-FR"/>
              </w:rPr>
              <w:t xml:space="preserve">générale </w:t>
            </w:r>
            <w:r w:rsidRPr="0048553B">
              <w:rPr>
                <w:rFonts w:ascii="Arial" w:hAnsi="Arial" w:cs="Arial"/>
                <w:b/>
                <w:sz w:val="20"/>
                <w:szCs w:val="20"/>
                <w:lang w:val="fr-FR"/>
              </w:rPr>
              <w:t xml:space="preserve">écrit </w:t>
            </w:r>
            <w:r w:rsidR="00E13B3E">
              <w:rPr>
                <w:rFonts w:ascii="Arial" w:hAnsi="Arial" w:cs="Arial"/>
                <w:b/>
                <w:sz w:val="20"/>
                <w:szCs w:val="20"/>
                <w:lang w:val="fr-FR"/>
              </w:rPr>
              <w:t xml:space="preserve">Français </w:t>
            </w:r>
            <w:r w:rsidRPr="0048553B">
              <w:rPr>
                <w:rFonts w:ascii="Arial" w:hAnsi="Arial" w:cs="Arial"/>
                <w:b/>
                <w:sz w:val="20"/>
                <w:szCs w:val="20"/>
                <w:lang w:val="fr-FR"/>
              </w:rPr>
              <w:t>L1</w:t>
            </w:r>
            <w:r w:rsidR="001D597B" w:rsidRPr="0048553B">
              <w:rPr>
                <w:rFonts w:ascii="Arial" w:hAnsi="Arial" w:cs="Arial"/>
                <w:b/>
                <w:sz w:val="20"/>
                <w:szCs w:val="20"/>
                <w:lang w:val="fr-FR"/>
              </w:rPr>
              <w:t>*</w:t>
            </w:r>
          </w:p>
        </w:tc>
        <w:tc>
          <w:tcPr>
            <w:tcW w:w="1519" w:type="dxa"/>
            <w:tcBorders>
              <w:top w:val="outset" w:sz="6" w:space="0" w:color="auto"/>
              <w:left w:val="outset" w:sz="6" w:space="0" w:color="auto"/>
              <w:right w:val="outset" w:sz="6" w:space="0" w:color="auto"/>
            </w:tcBorders>
            <w:shd w:val="clear" w:color="auto" w:fill="E5B8B7" w:themeFill="accent2" w:themeFillTint="66"/>
            <w:hideMark/>
          </w:tcPr>
          <w:p w14:paraId="2C746A76" w14:textId="77777777" w:rsidR="0075451C" w:rsidRPr="0048553B" w:rsidRDefault="0075451C" w:rsidP="00591946">
            <w:pPr>
              <w:tabs>
                <w:tab w:val="left" w:pos="357"/>
                <w:tab w:val="left" w:pos="714"/>
              </w:tabs>
              <w:spacing w:line="280" w:lineRule="atLeast"/>
              <w:jc w:val="center"/>
              <w:rPr>
                <w:rFonts w:ascii="Arial" w:hAnsi="Arial" w:cs="Arial"/>
                <w:b/>
                <w:color w:val="FF0000"/>
                <w:sz w:val="20"/>
                <w:szCs w:val="20"/>
                <w:lang w:val="fr-FR"/>
              </w:rPr>
            </w:pPr>
          </w:p>
        </w:tc>
        <w:tc>
          <w:tcPr>
            <w:tcW w:w="1661" w:type="dxa"/>
            <w:tcBorders>
              <w:top w:val="outset" w:sz="6" w:space="0" w:color="auto"/>
              <w:left w:val="outset" w:sz="6" w:space="0" w:color="auto"/>
              <w:right w:val="outset" w:sz="6" w:space="0" w:color="auto"/>
            </w:tcBorders>
            <w:shd w:val="clear" w:color="auto" w:fill="E5B8B7" w:themeFill="accent2" w:themeFillTint="66"/>
          </w:tcPr>
          <w:p w14:paraId="37FD753D" w14:textId="77777777" w:rsidR="0075451C" w:rsidRPr="0048553B" w:rsidRDefault="0075451C" w:rsidP="00591946">
            <w:pPr>
              <w:tabs>
                <w:tab w:val="left" w:pos="357"/>
                <w:tab w:val="left" w:pos="714"/>
              </w:tabs>
              <w:spacing w:line="280" w:lineRule="atLeast"/>
              <w:jc w:val="center"/>
              <w:rPr>
                <w:rFonts w:ascii="Arial" w:hAnsi="Arial" w:cs="Arial"/>
                <w:b/>
                <w:color w:val="FF0000"/>
                <w:sz w:val="20"/>
                <w:szCs w:val="20"/>
                <w:lang w:val="fr-FR"/>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4F62AFC7" w14:textId="77777777" w:rsidR="0075451C" w:rsidRPr="0048553B" w:rsidRDefault="0075451C" w:rsidP="00591946">
            <w:pPr>
              <w:tabs>
                <w:tab w:val="left" w:pos="357"/>
                <w:tab w:val="left" w:pos="714"/>
              </w:tabs>
              <w:spacing w:line="280" w:lineRule="atLeast"/>
              <w:jc w:val="center"/>
              <w:rPr>
                <w:rFonts w:ascii="Arial" w:hAnsi="Arial" w:cs="Arial"/>
                <w:b/>
                <w:color w:val="FF0000"/>
                <w:sz w:val="20"/>
                <w:szCs w:val="20"/>
                <w:lang w:val="fr-FR"/>
              </w:rPr>
            </w:pPr>
          </w:p>
        </w:tc>
      </w:tr>
      <w:tr w:rsidR="0075451C" w:rsidRPr="0048553B" w14:paraId="5E552EEB" w14:textId="17FE34F2" w:rsidTr="0075451C">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5D08CCB0" w14:textId="0B9C6FA6" w:rsidR="0075451C" w:rsidRPr="0048553B" w:rsidRDefault="001B7C66"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Tâches /Parties / Eléments de l’épreuve</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35A16091" w14:textId="09EB2268" w:rsidR="0075451C" w:rsidRPr="0048553B" w:rsidRDefault="00B77A9D" w:rsidP="00B9719D">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Compétences</w:t>
            </w:r>
          </w:p>
        </w:tc>
        <w:tc>
          <w:tcPr>
            <w:tcW w:w="953" w:type="dxa"/>
            <w:tcBorders>
              <w:top w:val="outset" w:sz="6" w:space="0" w:color="auto"/>
              <w:left w:val="outset" w:sz="6" w:space="0" w:color="auto"/>
              <w:right w:val="outset" w:sz="6" w:space="0" w:color="auto"/>
            </w:tcBorders>
            <w:shd w:val="clear" w:color="auto" w:fill="E5B8B7" w:themeFill="accent2" w:themeFillTint="66"/>
          </w:tcPr>
          <w:p w14:paraId="0B027258" w14:textId="6F77FCB2" w:rsidR="0075451C" w:rsidRPr="0048553B" w:rsidRDefault="00A4702C" w:rsidP="00B9719D">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Pond. en</w:t>
            </w:r>
            <w:r w:rsidR="0075451C" w:rsidRPr="0048553B">
              <w:rPr>
                <w:rFonts w:ascii="Arial" w:hAnsi="Arial" w:cs="Arial"/>
                <w:b/>
                <w:color w:val="FF0000"/>
                <w:sz w:val="20"/>
                <w:szCs w:val="20"/>
                <w:lang w:val="fr-FR"/>
              </w:rPr>
              <w:t xml:space="preserve">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4F497DAF" w14:textId="73C97BAF" w:rsidR="0075451C" w:rsidRPr="0048553B" w:rsidRDefault="00A4702C" w:rsidP="0054204F">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Objectifs</w:t>
            </w:r>
            <w:r w:rsidR="00125AF6" w:rsidRPr="0048553B">
              <w:rPr>
                <w:rFonts w:ascii="Arial" w:hAnsi="Arial" w:cs="Arial"/>
                <w:b/>
                <w:color w:val="FF0000"/>
                <w:sz w:val="20"/>
                <w:szCs w:val="20"/>
                <w:lang w:val="fr-FR"/>
              </w:rPr>
              <w:t xml:space="preserve"> d’apprentissage</w:t>
            </w:r>
          </w:p>
        </w:tc>
        <w:tc>
          <w:tcPr>
            <w:tcW w:w="1519" w:type="dxa"/>
            <w:tcBorders>
              <w:top w:val="outset" w:sz="6" w:space="0" w:color="auto"/>
              <w:left w:val="outset" w:sz="6" w:space="0" w:color="auto"/>
              <w:right w:val="outset" w:sz="6" w:space="0" w:color="auto"/>
            </w:tcBorders>
            <w:shd w:val="clear" w:color="auto" w:fill="E5B8B7" w:themeFill="accent2" w:themeFillTint="66"/>
          </w:tcPr>
          <w:p w14:paraId="51678C4C" w14:textId="16B97677" w:rsidR="0075451C" w:rsidRPr="0048553B" w:rsidRDefault="0075451C" w:rsidP="0059194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Question(s)</w:t>
            </w:r>
          </w:p>
        </w:tc>
        <w:tc>
          <w:tcPr>
            <w:tcW w:w="1661" w:type="dxa"/>
            <w:tcBorders>
              <w:top w:val="outset" w:sz="6" w:space="0" w:color="auto"/>
              <w:left w:val="outset" w:sz="6" w:space="0" w:color="auto"/>
              <w:right w:val="outset" w:sz="6" w:space="0" w:color="auto"/>
            </w:tcBorders>
            <w:shd w:val="clear" w:color="auto" w:fill="E5B8B7" w:themeFill="accent2" w:themeFillTint="66"/>
          </w:tcPr>
          <w:p w14:paraId="572CAD37" w14:textId="77777777" w:rsidR="0075451C" w:rsidRPr="0048553B" w:rsidRDefault="0075451C" w:rsidP="0059194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Evaluation/</w:t>
            </w:r>
          </w:p>
          <w:p w14:paraId="14962664" w14:textId="4789074F" w:rsidR="0075451C" w:rsidRPr="0048553B" w:rsidRDefault="00A4702C" w:rsidP="0059194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notation</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0E41DE9D" w14:textId="0BA7C9FB" w:rsidR="0075451C" w:rsidRPr="0048553B" w:rsidRDefault="00A4702C" w:rsidP="00A4702C">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Pond.</w:t>
            </w:r>
            <w:r w:rsidR="0075451C" w:rsidRPr="0048553B">
              <w:rPr>
                <w:rFonts w:ascii="Arial" w:hAnsi="Arial" w:cs="Arial"/>
                <w:b/>
                <w:color w:val="FF0000"/>
                <w:sz w:val="20"/>
                <w:szCs w:val="20"/>
                <w:lang w:val="fr-FR"/>
              </w:rPr>
              <w:t xml:space="preserve"> </w:t>
            </w:r>
            <w:r w:rsidRPr="0048553B">
              <w:rPr>
                <w:rFonts w:ascii="Arial" w:hAnsi="Arial" w:cs="Arial"/>
                <w:b/>
                <w:color w:val="FF0000"/>
                <w:sz w:val="20"/>
                <w:szCs w:val="20"/>
                <w:lang w:val="fr-FR"/>
              </w:rPr>
              <w:t>e</w:t>
            </w:r>
            <w:r w:rsidR="0075451C" w:rsidRPr="0048553B">
              <w:rPr>
                <w:rFonts w:ascii="Arial" w:hAnsi="Arial" w:cs="Arial"/>
                <w:b/>
                <w:color w:val="FF0000"/>
                <w:sz w:val="20"/>
                <w:szCs w:val="20"/>
                <w:lang w:val="fr-FR"/>
              </w:rPr>
              <w:t>n points</w:t>
            </w:r>
          </w:p>
        </w:tc>
      </w:tr>
      <w:tr w:rsidR="0075451C" w:rsidRPr="0048553B" w14:paraId="6F56EC6B" w14:textId="1005F771" w:rsidTr="00C630EE">
        <w:trPr>
          <w:trHeight w:val="4264"/>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04F5E4A9" w14:textId="37826B27" w:rsidR="0075451C" w:rsidRPr="0048553B" w:rsidRDefault="001B7C66" w:rsidP="00D262E6">
            <w:pPr>
              <w:tabs>
                <w:tab w:val="left" w:pos="357"/>
                <w:tab w:val="left" w:pos="714"/>
              </w:tabs>
              <w:spacing w:after="0" w:line="280" w:lineRule="atLeast"/>
              <w:rPr>
                <w:rFonts w:ascii="Arial" w:hAnsi="Arial" w:cs="Arial"/>
                <w:b/>
                <w:sz w:val="20"/>
                <w:szCs w:val="20"/>
                <w:u w:val="single"/>
                <w:lang w:val="fr-FR"/>
              </w:rPr>
            </w:pPr>
            <w:r w:rsidRPr="0048553B">
              <w:rPr>
                <w:rFonts w:ascii="Arial" w:hAnsi="Arial" w:cs="Arial"/>
                <w:b/>
                <w:sz w:val="20"/>
                <w:szCs w:val="20"/>
                <w:u w:val="single"/>
                <w:lang w:val="fr-FR"/>
              </w:rPr>
              <w:t>Première partie</w:t>
            </w:r>
          </w:p>
          <w:p w14:paraId="7697429E" w14:textId="56D69CFD" w:rsidR="0075451C" w:rsidRPr="0048553B" w:rsidRDefault="00B77A9D" w:rsidP="00D262E6">
            <w:pPr>
              <w:tabs>
                <w:tab w:val="left" w:pos="357"/>
                <w:tab w:val="left" w:pos="714"/>
              </w:tabs>
              <w:spacing w:after="0" w:line="280" w:lineRule="atLeast"/>
              <w:rPr>
                <w:rFonts w:ascii="Arial" w:hAnsi="Arial" w:cs="Arial"/>
                <w:b/>
                <w:sz w:val="20"/>
                <w:szCs w:val="20"/>
                <w:u w:val="single"/>
                <w:lang w:val="fr-FR"/>
              </w:rPr>
            </w:pPr>
            <w:r w:rsidRPr="0048553B">
              <w:rPr>
                <w:rFonts w:ascii="Arial" w:hAnsi="Arial" w:cs="Arial"/>
                <w:b/>
                <w:sz w:val="20"/>
                <w:szCs w:val="20"/>
                <w:u w:val="single"/>
                <w:lang w:val="fr-FR"/>
              </w:rPr>
              <w:t>Étude</w:t>
            </w:r>
            <w:r w:rsidR="001B7C66" w:rsidRPr="0048553B">
              <w:rPr>
                <w:rFonts w:ascii="Arial" w:hAnsi="Arial" w:cs="Arial"/>
                <w:b/>
                <w:sz w:val="20"/>
                <w:szCs w:val="20"/>
                <w:u w:val="single"/>
                <w:lang w:val="fr-FR"/>
              </w:rPr>
              <w:t xml:space="preserve"> d’un texte non littéraire</w:t>
            </w:r>
          </w:p>
          <w:p w14:paraId="010287C9"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34E05590"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200325E5"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0887512C"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56A494A8"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6851E176" w14:textId="578CA809" w:rsidR="0075451C" w:rsidRPr="0048553B" w:rsidRDefault="0075451C"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1</w:t>
            </w:r>
          </w:p>
          <w:p w14:paraId="4A1750EA" w14:textId="7B87ED35" w:rsidR="00A4702C" w:rsidRPr="0048553B" w:rsidRDefault="00A4702C" w:rsidP="00D262E6">
            <w:pPr>
              <w:tabs>
                <w:tab w:val="left" w:pos="357"/>
                <w:tab w:val="left" w:pos="714"/>
              </w:tabs>
              <w:spacing w:after="0" w:line="280" w:lineRule="atLeast"/>
              <w:rPr>
                <w:rFonts w:ascii="Arial" w:hAnsi="Arial" w:cs="Arial"/>
                <w:b/>
                <w:sz w:val="20"/>
                <w:szCs w:val="20"/>
                <w:lang w:val="fr-FR"/>
              </w:rPr>
            </w:pPr>
          </w:p>
          <w:p w14:paraId="28A4000B" w14:textId="36A26E27" w:rsidR="00A4702C" w:rsidRPr="0048553B" w:rsidRDefault="00A4702C" w:rsidP="00D262E6">
            <w:pPr>
              <w:tabs>
                <w:tab w:val="left" w:pos="357"/>
                <w:tab w:val="left" w:pos="714"/>
              </w:tabs>
              <w:spacing w:after="0" w:line="280" w:lineRule="atLeast"/>
              <w:rPr>
                <w:rFonts w:ascii="Arial" w:hAnsi="Arial" w:cs="Arial"/>
                <w:b/>
                <w:sz w:val="20"/>
                <w:szCs w:val="20"/>
                <w:lang w:val="fr-FR"/>
              </w:rPr>
            </w:pPr>
          </w:p>
          <w:p w14:paraId="1068A4F0" w14:textId="77777777" w:rsidR="00A4702C" w:rsidRPr="0048553B" w:rsidRDefault="00A4702C" w:rsidP="00D262E6">
            <w:pPr>
              <w:tabs>
                <w:tab w:val="left" w:pos="357"/>
                <w:tab w:val="left" w:pos="714"/>
              </w:tabs>
              <w:spacing w:after="0" w:line="280" w:lineRule="atLeast"/>
              <w:rPr>
                <w:rFonts w:ascii="Arial" w:hAnsi="Arial" w:cs="Arial"/>
                <w:b/>
                <w:sz w:val="20"/>
                <w:szCs w:val="20"/>
                <w:lang w:val="fr-FR"/>
              </w:rPr>
            </w:pPr>
          </w:p>
          <w:p w14:paraId="3C456F58"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2FEBA002" w14:textId="5974122F"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54EA73B5" w14:textId="4165D067" w:rsidR="00605A40" w:rsidRPr="0048553B" w:rsidRDefault="00605A40" w:rsidP="00D262E6">
            <w:pPr>
              <w:tabs>
                <w:tab w:val="left" w:pos="357"/>
                <w:tab w:val="left" w:pos="714"/>
              </w:tabs>
              <w:spacing w:after="0" w:line="280" w:lineRule="atLeast"/>
              <w:rPr>
                <w:rFonts w:ascii="Arial" w:hAnsi="Arial" w:cs="Arial"/>
                <w:b/>
                <w:sz w:val="20"/>
                <w:szCs w:val="20"/>
                <w:lang w:val="fr-FR"/>
              </w:rPr>
            </w:pPr>
          </w:p>
          <w:p w14:paraId="15C56BFE" w14:textId="59D22380"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31DA5072"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4ECD4BCC" w14:textId="51CC9E1B" w:rsidR="0075451C" w:rsidRPr="0048553B" w:rsidRDefault="0075451C"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2</w:t>
            </w:r>
          </w:p>
          <w:p w14:paraId="53985938"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16A3A59E" w14:textId="77777777" w:rsidR="0075451C" w:rsidRPr="0048553B" w:rsidRDefault="0075451C" w:rsidP="00443425">
            <w:pPr>
              <w:tabs>
                <w:tab w:val="left" w:pos="357"/>
                <w:tab w:val="left" w:pos="714"/>
              </w:tabs>
              <w:spacing w:after="0" w:line="280" w:lineRule="atLeast"/>
              <w:rPr>
                <w:rFonts w:ascii="Arial" w:hAnsi="Arial" w:cs="Arial"/>
                <w:b/>
                <w:sz w:val="20"/>
                <w:szCs w:val="20"/>
                <w:lang w:val="fr-FR"/>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5F1425B" w14:textId="73D43608" w:rsidR="00416A6A" w:rsidRPr="0048553B" w:rsidRDefault="007054B1" w:rsidP="00416A6A">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LIRE</w:t>
            </w:r>
          </w:p>
          <w:p w14:paraId="0F503942" w14:textId="13B156CC" w:rsidR="0075451C" w:rsidRPr="0048553B" w:rsidRDefault="0075451C" w:rsidP="00D262E6">
            <w:pPr>
              <w:tabs>
                <w:tab w:val="left" w:pos="357"/>
                <w:tab w:val="left" w:pos="714"/>
              </w:tabs>
              <w:spacing w:after="0" w:line="280" w:lineRule="atLeast"/>
              <w:rPr>
                <w:rFonts w:ascii="Arial" w:hAnsi="Arial" w:cs="Arial"/>
                <w:b/>
                <w:bCs/>
                <w:sz w:val="20"/>
                <w:szCs w:val="20"/>
                <w:lang w:val="fr-FR"/>
              </w:rPr>
            </w:pPr>
          </w:p>
          <w:p w14:paraId="6FF86DE2" w14:textId="0960AFE8" w:rsidR="0075451C" w:rsidRPr="0048553B" w:rsidRDefault="007054B1"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Comprendre et interpréter</w:t>
            </w:r>
          </w:p>
          <w:p w14:paraId="5DE25A2D" w14:textId="77777777" w:rsidR="00602908" w:rsidRPr="0048553B" w:rsidRDefault="00602908" w:rsidP="00D262E6">
            <w:pPr>
              <w:tabs>
                <w:tab w:val="left" w:pos="357"/>
                <w:tab w:val="left" w:pos="714"/>
              </w:tabs>
              <w:spacing w:after="0" w:line="280" w:lineRule="atLeast"/>
              <w:rPr>
                <w:rFonts w:ascii="Arial" w:hAnsi="Arial" w:cs="Arial"/>
                <w:b/>
                <w:bCs/>
                <w:sz w:val="20"/>
                <w:szCs w:val="20"/>
                <w:lang w:val="fr-FR"/>
              </w:rPr>
            </w:pPr>
          </w:p>
          <w:p w14:paraId="4FAA4ADC" w14:textId="77777777" w:rsidR="00602908" w:rsidRPr="0048553B" w:rsidRDefault="00602908" w:rsidP="00D262E6">
            <w:pPr>
              <w:tabs>
                <w:tab w:val="left" w:pos="357"/>
                <w:tab w:val="left" w:pos="714"/>
              </w:tabs>
              <w:spacing w:after="0" w:line="280" w:lineRule="atLeast"/>
              <w:rPr>
                <w:rFonts w:ascii="Arial" w:hAnsi="Arial" w:cs="Arial"/>
                <w:b/>
                <w:bCs/>
                <w:sz w:val="20"/>
                <w:szCs w:val="20"/>
                <w:lang w:val="fr-FR"/>
              </w:rPr>
            </w:pPr>
          </w:p>
          <w:p w14:paraId="078B4679" w14:textId="1FC91C61" w:rsidR="0075451C" w:rsidRPr="0048553B" w:rsidRDefault="007054B1" w:rsidP="00FE7CB7">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Exercer son esprit critique</w:t>
            </w:r>
          </w:p>
          <w:p w14:paraId="0D750D9A" w14:textId="5E977794" w:rsidR="0075451C" w:rsidRPr="0048553B" w:rsidRDefault="0075451C" w:rsidP="00FE7CB7">
            <w:pPr>
              <w:tabs>
                <w:tab w:val="left" w:pos="357"/>
                <w:tab w:val="left" w:pos="714"/>
              </w:tabs>
              <w:spacing w:after="0" w:line="280" w:lineRule="atLeast"/>
              <w:rPr>
                <w:rFonts w:ascii="Arial" w:hAnsi="Arial" w:cs="Arial"/>
                <w:b/>
                <w:bCs/>
                <w:sz w:val="20"/>
                <w:szCs w:val="20"/>
                <w:lang w:val="fr-FR"/>
              </w:rPr>
            </w:pPr>
          </w:p>
          <w:p w14:paraId="6F4E25DB" w14:textId="3F2D0FA6" w:rsidR="0075451C" w:rsidRPr="0048553B" w:rsidRDefault="00B77A9D" w:rsidP="00FE7CB7">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w:t>
            </w:r>
            <w:r w:rsidR="00301E95" w:rsidRPr="0048553B">
              <w:rPr>
                <w:rFonts w:ascii="Arial" w:hAnsi="Arial" w:cs="Arial"/>
                <w:b/>
                <w:bCs/>
                <w:sz w:val="20"/>
                <w:szCs w:val="20"/>
                <w:lang w:val="fr-FR"/>
              </w:rPr>
              <w:t xml:space="preserve"> scientifique</w:t>
            </w:r>
          </w:p>
          <w:p w14:paraId="4EE1B2F5" w14:textId="77777777" w:rsidR="00A307FB" w:rsidRPr="0048553B" w:rsidRDefault="00A307FB" w:rsidP="00D262E6">
            <w:pPr>
              <w:tabs>
                <w:tab w:val="left" w:pos="357"/>
                <w:tab w:val="left" w:pos="714"/>
              </w:tabs>
              <w:spacing w:after="0" w:line="280" w:lineRule="atLeast"/>
              <w:rPr>
                <w:rFonts w:ascii="Arial" w:hAnsi="Arial" w:cs="Arial"/>
                <w:sz w:val="20"/>
                <w:szCs w:val="20"/>
                <w:lang w:val="fr-FR"/>
              </w:rPr>
            </w:pPr>
          </w:p>
          <w:p w14:paraId="686D4B49" w14:textId="77777777" w:rsidR="00C630EE" w:rsidRPr="0048553B" w:rsidRDefault="00C630EE" w:rsidP="00A307FB">
            <w:pPr>
              <w:tabs>
                <w:tab w:val="left" w:pos="357"/>
                <w:tab w:val="left" w:pos="714"/>
              </w:tabs>
              <w:spacing w:after="0" w:line="280" w:lineRule="atLeast"/>
              <w:rPr>
                <w:rFonts w:ascii="Arial" w:hAnsi="Arial" w:cs="Arial"/>
                <w:b/>
                <w:bCs/>
                <w:sz w:val="20"/>
                <w:szCs w:val="20"/>
                <w:lang w:val="fr-FR"/>
              </w:rPr>
            </w:pPr>
          </w:p>
          <w:p w14:paraId="43EE1B7E" w14:textId="77777777" w:rsidR="00C630EE" w:rsidRPr="0048553B" w:rsidRDefault="00C630EE" w:rsidP="00A307FB">
            <w:pPr>
              <w:tabs>
                <w:tab w:val="left" w:pos="357"/>
                <w:tab w:val="left" w:pos="714"/>
              </w:tabs>
              <w:spacing w:after="0" w:line="280" w:lineRule="atLeast"/>
              <w:rPr>
                <w:rFonts w:ascii="Arial" w:hAnsi="Arial" w:cs="Arial"/>
                <w:b/>
                <w:bCs/>
                <w:sz w:val="20"/>
                <w:szCs w:val="20"/>
                <w:lang w:val="fr-FR"/>
              </w:rPr>
            </w:pPr>
          </w:p>
          <w:p w14:paraId="20A180CD" w14:textId="77777777" w:rsidR="00C630EE" w:rsidRPr="0048553B" w:rsidRDefault="00C630EE" w:rsidP="00A307FB">
            <w:pPr>
              <w:tabs>
                <w:tab w:val="left" w:pos="357"/>
                <w:tab w:val="left" w:pos="714"/>
              </w:tabs>
              <w:spacing w:after="0" w:line="280" w:lineRule="atLeast"/>
              <w:rPr>
                <w:rFonts w:ascii="Arial" w:hAnsi="Arial" w:cs="Arial"/>
                <w:b/>
                <w:bCs/>
                <w:sz w:val="20"/>
                <w:szCs w:val="20"/>
                <w:lang w:val="fr-FR"/>
              </w:rPr>
            </w:pPr>
          </w:p>
          <w:p w14:paraId="0031CA82" w14:textId="77777777" w:rsidR="00C630EE" w:rsidRPr="0048553B" w:rsidRDefault="00C630EE" w:rsidP="00A307FB">
            <w:pPr>
              <w:tabs>
                <w:tab w:val="left" w:pos="357"/>
                <w:tab w:val="left" w:pos="714"/>
              </w:tabs>
              <w:spacing w:after="0" w:line="280" w:lineRule="atLeast"/>
              <w:rPr>
                <w:rFonts w:ascii="Arial" w:hAnsi="Arial" w:cs="Arial"/>
                <w:b/>
                <w:bCs/>
                <w:sz w:val="20"/>
                <w:szCs w:val="20"/>
                <w:lang w:val="fr-FR"/>
              </w:rPr>
            </w:pPr>
          </w:p>
          <w:p w14:paraId="12A790E2" w14:textId="77777777" w:rsidR="00A307FB" w:rsidRPr="0048553B" w:rsidRDefault="00A307FB" w:rsidP="00C630EE">
            <w:pPr>
              <w:tabs>
                <w:tab w:val="left" w:pos="357"/>
                <w:tab w:val="left" w:pos="714"/>
              </w:tabs>
              <w:spacing w:after="0" w:line="280" w:lineRule="atLeast"/>
              <w:rPr>
                <w:rFonts w:ascii="Arial" w:hAnsi="Arial" w:cs="Arial"/>
                <w:sz w:val="20"/>
                <w:szCs w:val="20"/>
                <w:lang w:val="fr-FR"/>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75BC7F77" w14:textId="43E34AE1" w:rsidR="00A307FB" w:rsidRPr="0048553B" w:rsidRDefault="00A307FB" w:rsidP="00A307FB">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15</w:t>
            </w:r>
            <w:r w:rsidR="0075451C" w:rsidRPr="0048553B">
              <w:rPr>
                <w:rFonts w:ascii="Arial" w:hAnsi="Arial" w:cs="Arial"/>
                <w:b/>
                <w:sz w:val="20"/>
                <w:szCs w:val="20"/>
                <w:lang w:val="fr-FR"/>
              </w:rPr>
              <w:t>%</w:t>
            </w:r>
            <w:r w:rsidRPr="0048553B">
              <w:rPr>
                <w:rFonts w:ascii="Arial" w:hAnsi="Arial" w:cs="Arial"/>
                <w:b/>
                <w:sz w:val="20"/>
                <w:szCs w:val="20"/>
                <w:lang w:val="fr-FR"/>
              </w:rPr>
              <w:t>*</w:t>
            </w:r>
            <w:r w:rsidR="001D3CD6">
              <w:rPr>
                <w:rFonts w:ascii="Arial" w:hAnsi="Arial" w:cs="Arial"/>
                <w:b/>
                <w:sz w:val="20"/>
                <w:szCs w:val="20"/>
                <w:lang w:val="fr-FR"/>
              </w:rPr>
              <w:t>*</w:t>
            </w:r>
          </w:p>
          <w:p w14:paraId="6ED6EBA5"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461B1B77"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18F98E1B"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38CD6E89"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3C16579C"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402BCD58"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6B71825B"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7CA2D1A5"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0D519910"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0E69A081"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053F365B"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6514EB17"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6E8BCDBC"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04609338"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07FC90CE" w14:textId="77777777" w:rsidR="00C630EE" w:rsidRPr="0048553B" w:rsidRDefault="00C630EE" w:rsidP="00A307FB">
            <w:pPr>
              <w:tabs>
                <w:tab w:val="left" w:pos="357"/>
                <w:tab w:val="left" w:pos="714"/>
              </w:tabs>
              <w:spacing w:after="0" w:line="280" w:lineRule="atLeast"/>
              <w:rPr>
                <w:rFonts w:ascii="Arial" w:hAnsi="Arial" w:cs="Arial"/>
                <w:b/>
                <w:sz w:val="20"/>
                <w:szCs w:val="20"/>
                <w:lang w:val="fr-FR"/>
              </w:rPr>
            </w:pPr>
          </w:p>
          <w:p w14:paraId="416DE566" w14:textId="2B320C00" w:rsidR="0075451C" w:rsidRPr="0048553B" w:rsidRDefault="0075451C" w:rsidP="00A307FB">
            <w:pPr>
              <w:tabs>
                <w:tab w:val="left" w:pos="357"/>
                <w:tab w:val="left" w:pos="714"/>
              </w:tabs>
              <w:spacing w:after="0" w:line="280" w:lineRule="atLeast"/>
              <w:rPr>
                <w:rFonts w:ascii="Arial" w:hAnsi="Arial" w:cs="Arial"/>
                <w:b/>
                <w:sz w:val="20"/>
                <w:szCs w:val="20"/>
                <w:lang w:val="fr-FR"/>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6A8BBDD6" w14:textId="7030422B" w:rsidR="00D16EB4" w:rsidRPr="0048553B" w:rsidRDefault="00D16EB4" w:rsidP="00D16EB4">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Comprendre le sens global d’un texte non-littéraire</w:t>
            </w:r>
          </w:p>
          <w:p w14:paraId="0DFEB16F" w14:textId="1CA7D938" w:rsidR="00D16EB4" w:rsidRPr="0048553B" w:rsidRDefault="00D16EB4" w:rsidP="00D16EB4">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Prélever des informations dans le texte</w:t>
            </w:r>
          </w:p>
          <w:p w14:paraId="7EE99802" w14:textId="283F9D64" w:rsidR="00D16EB4" w:rsidRPr="0048553B" w:rsidRDefault="00D16EB4" w:rsidP="00D16EB4">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Analyser la structure</w:t>
            </w:r>
            <w:r w:rsidR="00B77A9D" w:rsidRPr="0048553B">
              <w:rPr>
                <w:rFonts w:ascii="Arial" w:hAnsi="Arial" w:cs="Arial"/>
                <w:sz w:val="20"/>
                <w:szCs w:val="20"/>
                <w:lang w:val="fr-FR"/>
              </w:rPr>
              <w:t xml:space="preserve"> argumentative</w:t>
            </w:r>
            <w:r w:rsidRPr="0048553B">
              <w:rPr>
                <w:rFonts w:ascii="Arial" w:hAnsi="Arial" w:cs="Arial"/>
                <w:sz w:val="20"/>
                <w:szCs w:val="20"/>
                <w:lang w:val="fr-FR"/>
              </w:rPr>
              <w:t xml:space="preserve"> d'un texte non littéraire</w:t>
            </w:r>
          </w:p>
          <w:p w14:paraId="627976C4" w14:textId="298524DF" w:rsidR="00D16EB4" w:rsidRPr="0048553B" w:rsidRDefault="00D16EB4" w:rsidP="00D16EB4">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 xml:space="preserve">Identifier les procédés d’écriture. </w:t>
            </w:r>
          </w:p>
          <w:p w14:paraId="6E0A5B66" w14:textId="77777777" w:rsidR="00E313DA" w:rsidRPr="0048553B" w:rsidRDefault="00B77A9D" w:rsidP="00D16EB4">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Repérer la thèse défendue par l’auteur et la discuter.</w:t>
            </w:r>
            <w:r w:rsidR="00E313DA" w:rsidRPr="0048553B">
              <w:rPr>
                <w:lang w:val="fr-FR"/>
              </w:rPr>
              <w:t xml:space="preserve"> </w:t>
            </w:r>
          </w:p>
          <w:p w14:paraId="15A7EBAD" w14:textId="49CF0AB5" w:rsidR="00E313DA" w:rsidRPr="0048553B" w:rsidRDefault="00E313DA" w:rsidP="00E313D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Identifier les différents arguments et les hiérarchiser</w:t>
            </w:r>
          </w:p>
          <w:p w14:paraId="47FD3426" w14:textId="3B2942EE" w:rsidR="00D16EB4" w:rsidRPr="0048553B" w:rsidRDefault="00B77A9D" w:rsidP="00B77A9D">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Mobiliser ses connaissances culturelles ou historiques pour mieux cerner les enjeux du texte</w:t>
            </w:r>
            <w:r w:rsidR="00D16EB4" w:rsidRPr="0048553B">
              <w:rPr>
                <w:rFonts w:ascii="Arial" w:hAnsi="Arial" w:cs="Arial"/>
                <w:sz w:val="20"/>
                <w:szCs w:val="20"/>
                <w:lang w:val="fr-FR"/>
              </w:rPr>
              <w:t>-Identifier et comprendre les thèmes, les faits et leur contexte</w:t>
            </w:r>
          </w:p>
          <w:p w14:paraId="6FE48F83" w14:textId="6FBCDE62" w:rsidR="0075451C" w:rsidRPr="0048553B" w:rsidRDefault="00E313DA" w:rsidP="0048553B">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Mobiliser des connaissances linguis</w:t>
            </w:r>
            <w:r w:rsidR="0048553B">
              <w:rPr>
                <w:rFonts w:ascii="Arial" w:hAnsi="Arial" w:cs="Arial"/>
                <w:sz w:val="20"/>
                <w:szCs w:val="20"/>
                <w:lang w:val="fr-FR"/>
              </w:rPr>
              <w:t>tiques pour comprendre le texte.</w:t>
            </w: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7E18067F" w14:textId="703F5B1D" w:rsidR="0075451C" w:rsidRPr="0048553B" w:rsidRDefault="0075451C" w:rsidP="009E49FB">
            <w:pPr>
              <w:tabs>
                <w:tab w:val="left" w:pos="357"/>
                <w:tab w:val="left" w:pos="714"/>
              </w:tabs>
              <w:spacing w:after="0" w:line="280" w:lineRule="atLeast"/>
              <w:rPr>
                <w:rFonts w:ascii="Arial" w:hAnsi="Arial" w:cs="Arial"/>
                <w:sz w:val="20"/>
                <w:szCs w:val="20"/>
                <w:lang w:val="fr-FR"/>
              </w:rPr>
            </w:pP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7233CAD2" w14:textId="42E9C109" w:rsidR="0075451C" w:rsidRPr="0048553B" w:rsidRDefault="00A4702C" w:rsidP="009E49FB">
            <w:p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Barème par curseur</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FF26BB0" w14:textId="4366EEAA" w:rsidR="0075451C" w:rsidRPr="0048553B" w:rsidRDefault="00A307FB" w:rsidP="009E49FB">
            <w:p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3</w:t>
            </w:r>
            <w:r w:rsidR="0075451C" w:rsidRPr="0048553B">
              <w:rPr>
                <w:rFonts w:ascii="Arial" w:hAnsi="Arial" w:cs="Arial"/>
                <w:sz w:val="20"/>
                <w:szCs w:val="20"/>
                <w:lang w:val="fr-FR"/>
              </w:rPr>
              <w:t>0</w:t>
            </w:r>
          </w:p>
        </w:tc>
      </w:tr>
      <w:tr w:rsidR="0075451C" w:rsidRPr="0048553B" w14:paraId="46B0C364" w14:textId="221A1D46" w:rsidTr="0075451C">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67789DBF"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3E263FC" w14:textId="10D528F4" w:rsidR="00C630EE" w:rsidRPr="0048553B" w:rsidRDefault="007054B1" w:rsidP="00C630EE">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ECRIRE</w:t>
            </w:r>
          </w:p>
          <w:p w14:paraId="4F22B37B" w14:textId="77777777" w:rsidR="00C630EE" w:rsidRPr="0048553B" w:rsidRDefault="00C630EE" w:rsidP="00C630EE">
            <w:pPr>
              <w:tabs>
                <w:tab w:val="left" w:pos="357"/>
                <w:tab w:val="left" w:pos="714"/>
              </w:tabs>
              <w:spacing w:after="0" w:line="280" w:lineRule="atLeast"/>
              <w:rPr>
                <w:rFonts w:ascii="Arial" w:hAnsi="Arial" w:cs="Arial"/>
                <w:sz w:val="20"/>
                <w:szCs w:val="20"/>
                <w:lang w:val="fr-FR"/>
              </w:rPr>
            </w:pPr>
          </w:p>
          <w:p w14:paraId="688ACE3A" w14:textId="77777777" w:rsidR="00C630EE" w:rsidRPr="0048553B" w:rsidRDefault="00C630EE" w:rsidP="00C630EE">
            <w:pPr>
              <w:tabs>
                <w:tab w:val="left" w:pos="357"/>
                <w:tab w:val="left" w:pos="714"/>
              </w:tabs>
              <w:spacing w:after="0" w:line="280" w:lineRule="atLeast"/>
              <w:rPr>
                <w:rFonts w:ascii="Arial" w:hAnsi="Arial" w:cs="Arial"/>
                <w:b/>
                <w:bCs/>
                <w:sz w:val="20"/>
                <w:szCs w:val="20"/>
                <w:lang w:val="fr-FR"/>
              </w:rPr>
            </w:pPr>
          </w:p>
          <w:p w14:paraId="30167DAF" w14:textId="59163F83" w:rsidR="00C630EE" w:rsidRPr="0048553B" w:rsidRDefault="00D16EB4" w:rsidP="00C630EE">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Argumenter / Raisonner</w:t>
            </w:r>
          </w:p>
          <w:p w14:paraId="07121FEB" w14:textId="77777777" w:rsidR="00F8390A" w:rsidRPr="0048553B" w:rsidRDefault="00F8390A" w:rsidP="00C630EE">
            <w:pPr>
              <w:tabs>
                <w:tab w:val="left" w:pos="357"/>
                <w:tab w:val="left" w:pos="714"/>
              </w:tabs>
              <w:spacing w:after="0" w:line="280" w:lineRule="atLeast"/>
              <w:rPr>
                <w:rFonts w:ascii="Arial" w:hAnsi="Arial" w:cs="Arial"/>
                <w:b/>
                <w:bCs/>
                <w:sz w:val="20"/>
                <w:szCs w:val="20"/>
                <w:lang w:val="fr-FR"/>
              </w:rPr>
            </w:pPr>
          </w:p>
          <w:p w14:paraId="5D5F3005" w14:textId="77777777" w:rsidR="00F8390A" w:rsidRPr="0048553B" w:rsidRDefault="00F8390A" w:rsidP="00C630EE">
            <w:pPr>
              <w:tabs>
                <w:tab w:val="left" w:pos="357"/>
                <w:tab w:val="left" w:pos="714"/>
              </w:tabs>
              <w:spacing w:after="0" w:line="280" w:lineRule="atLeast"/>
              <w:rPr>
                <w:rFonts w:ascii="Arial" w:hAnsi="Arial" w:cs="Arial"/>
                <w:b/>
                <w:bCs/>
                <w:sz w:val="20"/>
                <w:szCs w:val="20"/>
                <w:lang w:val="fr-FR"/>
              </w:rPr>
            </w:pPr>
          </w:p>
          <w:p w14:paraId="27C20BC1" w14:textId="77777777" w:rsidR="00F8390A" w:rsidRPr="0048553B" w:rsidRDefault="00F8390A" w:rsidP="00C630EE">
            <w:pPr>
              <w:tabs>
                <w:tab w:val="left" w:pos="357"/>
                <w:tab w:val="left" w:pos="714"/>
              </w:tabs>
              <w:spacing w:after="0" w:line="280" w:lineRule="atLeast"/>
              <w:rPr>
                <w:rFonts w:ascii="Arial" w:hAnsi="Arial" w:cs="Arial"/>
                <w:b/>
                <w:bCs/>
                <w:sz w:val="20"/>
                <w:szCs w:val="20"/>
                <w:lang w:val="fr-FR"/>
              </w:rPr>
            </w:pPr>
          </w:p>
          <w:p w14:paraId="5A49C015" w14:textId="77777777" w:rsidR="00F8390A" w:rsidRPr="0048553B" w:rsidRDefault="00F8390A" w:rsidP="00C630EE">
            <w:pPr>
              <w:tabs>
                <w:tab w:val="left" w:pos="357"/>
                <w:tab w:val="left" w:pos="714"/>
              </w:tabs>
              <w:spacing w:after="0" w:line="280" w:lineRule="atLeast"/>
              <w:rPr>
                <w:rFonts w:ascii="Arial" w:hAnsi="Arial" w:cs="Arial"/>
                <w:b/>
                <w:bCs/>
                <w:sz w:val="20"/>
                <w:szCs w:val="20"/>
                <w:lang w:val="fr-FR"/>
              </w:rPr>
            </w:pPr>
          </w:p>
          <w:p w14:paraId="22D95803" w14:textId="45B782A8" w:rsidR="00F8390A" w:rsidRPr="0048553B" w:rsidRDefault="00A4702C" w:rsidP="00F8390A">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lastRenderedPageBreak/>
              <w:t>Compétence linguistique</w:t>
            </w:r>
          </w:p>
          <w:p w14:paraId="364B0EBA" w14:textId="2516DC2C" w:rsidR="0075451C" w:rsidRPr="0048553B" w:rsidRDefault="0075451C" w:rsidP="00A307FB">
            <w:pPr>
              <w:tabs>
                <w:tab w:val="left" w:pos="357"/>
                <w:tab w:val="left" w:pos="714"/>
              </w:tabs>
              <w:spacing w:after="0" w:line="280" w:lineRule="atLeast"/>
              <w:rPr>
                <w:rFonts w:ascii="Arial" w:hAnsi="Arial" w:cs="Arial"/>
                <w:sz w:val="20"/>
                <w:szCs w:val="20"/>
                <w:lang w:val="fr-FR"/>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379451A2" w14:textId="01BC64BF" w:rsidR="00416A6A" w:rsidRPr="0048553B" w:rsidRDefault="00C630EE" w:rsidP="00D262E6">
            <w:pPr>
              <w:tabs>
                <w:tab w:val="left" w:pos="357"/>
                <w:tab w:val="left" w:pos="714"/>
              </w:tabs>
              <w:spacing w:after="0" w:line="280" w:lineRule="atLeast"/>
              <w:jc w:val="center"/>
              <w:rPr>
                <w:rFonts w:ascii="Arial" w:hAnsi="Arial" w:cs="Arial"/>
                <w:b/>
                <w:sz w:val="20"/>
                <w:szCs w:val="20"/>
                <w:lang w:val="fr-FR"/>
              </w:rPr>
            </w:pPr>
            <w:r w:rsidRPr="0048553B">
              <w:rPr>
                <w:rFonts w:ascii="Arial" w:hAnsi="Arial" w:cs="Arial"/>
                <w:b/>
                <w:sz w:val="20"/>
                <w:szCs w:val="20"/>
                <w:lang w:val="fr-FR"/>
              </w:rPr>
              <w:lastRenderedPageBreak/>
              <w:t>15%*</w:t>
            </w:r>
            <w:r w:rsidR="001D3CD6">
              <w:rPr>
                <w:rFonts w:ascii="Arial" w:hAnsi="Arial" w:cs="Arial"/>
                <w:b/>
                <w:sz w:val="20"/>
                <w:szCs w:val="20"/>
                <w:lang w:val="fr-FR"/>
              </w:rPr>
              <w:t>*</w:t>
            </w:r>
          </w:p>
          <w:p w14:paraId="500C7231"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0885A070"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0968ABFA"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0F9A4DA5"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2DA172C8"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25BD3335"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666235D8" w14:textId="77777777" w:rsidR="00416A6A" w:rsidRPr="0048553B" w:rsidRDefault="00416A6A" w:rsidP="00D262E6">
            <w:pPr>
              <w:tabs>
                <w:tab w:val="left" w:pos="357"/>
                <w:tab w:val="left" w:pos="714"/>
              </w:tabs>
              <w:spacing w:after="0" w:line="280" w:lineRule="atLeast"/>
              <w:jc w:val="center"/>
              <w:rPr>
                <w:rFonts w:ascii="Arial" w:hAnsi="Arial" w:cs="Arial"/>
                <w:b/>
                <w:sz w:val="20"/>
                <w:szCs w:val="20"/>
                <w:lang w:val="fr-FR"/>
              </w:rPr>
            </w:pPr>
          </w:p>
          <w:p w14:paraId="2D0CA50B" w14:textId="3709F67D" w:rsidR="0075451C" w:rsidRPr="0048553B" w:rsidRDefault="0075451C" w:rsidP="00D262E6">
            <w:pPr>
              <w:tabs>
                <w:tab w:val="left" w:pos="357"/>
                <w:tab w:val="left" w:pos="714"/>
              </w:tabs>
              <w:spacing w:after="0" w:line="280" w:lineRule="atLeast"/>
              <w:jc w:val="center"/>
              <w:rPr>
                <w:rFonts w:ascii="Arial" w:hAnsi="Arial" w:cs="Arial"/>
                <w:b/>
                <w:sz w:val="20"/>
                <w:szCs w:val="20"/>
                <w:lang w:val="fr-FR"/>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66B50125" w14:textId="54CC2195" w:rsidR="00F8390A" w:rsidRPr="0048553B" w:rsidRDefault="00A4702C" w:rsidP="00A4702C">
            <w:pPr>
              <w:pStyle w:val="ListParagraph"/>
              <w:numPr>
                <w:ilvl w:val="0"/>
                <w:numId w:val="9"/>
              </w:numPr>
              <w:rPr>
                <w:rFonts w:ascii="Arial" w:hAnsi="Arial" w:cs="Arial"/>
                <w:sz w:val="20"/>
                <w:szCs w:val="20"/>
                <w:lang w:val="fr-FR"/>
              </w:rPr>
            </w:pPr>
            <w:r w:rsidRPr="0048553B">
              <w:rPr>
                <w:rFonts w:ascii="Arial" w:hAnsi="Arial" w:cs="Arial"/>
                <w:sz w:val="20"/>
                <w:szCs w:val="20"/>
                <w:lang w:val="fr-FR"/>
              </w:rPr>
              <w:t xml:space="preserve">Ecrire pour convaincre, persuader ou réfuter </w:t>
            </w:r>
          </w:p>
          <w:p w14:paraId="58E81DDB" w14:textId="0D1D121E" w:rsidR="00F8390A" w:rsidRPr="0048553B" w:rsidRDefault="00A4702C" w:rsidP="00A4702C">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S’exprimer sur une large gamme de sujets complexes.</w:t>
            </w:r>
          </w:p>
          <w:p w14:paraId="4F8DD3D0" w14:textId="5AD60AF5" w:rsidR="00C630EE" w:rsidRPr="0048553B" w:rsidRDefault="00AC37A2" w:rsidP="00AC37A2">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Expliciter de façon critique son point de vue sur des sujets non littéraires.</w:t>
            </w:r>
          </w:p>
          <w:p w14:paraId="0F03C1C2" w14:textId="075F42A0" w:rsidR="00C630EE" w:rsidRPr="0048553B" w:rsidRDefault="00AC37A2" w:rsidP="00AC37A2">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Présenter une argumentation étayée et structurée.</w:t>
            </w:r>
          </w:p>
          <w:p w14:paraId="0CF3D831" w14:textId="47AF1C16" w:rsidR="00F8390A" w:rsidRPr="0048553B" w:rsidRDefault="00AC37A2" w:rsidP="00AC37A2">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Ecrire un texte précis et bien structuré en adaptant le style au destinataire.</w:t>
            </w:r>
          </w:p>
          <w:p w14:paraId="5AAC7D76" w14:textId="77777777" w:rsidR="00AC37A2" w:rsidRPr="0048553B" w:rsidRDefault="00AC37A2" w:rsidP="00AC37A2">
            <w:pPr>
              <w:pStyle w:val="ListParagraph"/>
              <w:numPr>
                <w:ilvl w:val="0"/>
                <w:numId w:val="9"/>
              </w:numPr>
              <w:rPr>
                <w:rFonts w:ascii="Arial" w:hAnsi="Arial" w:cs="Arial"/>
                <w:sz w:val="20"/>
                <w:szCs w:val="20"/>
                <w:lang w:val="fr-FR"/>
              </w:rPr>
            </w:pPr>
            <w:r w:rsidRPr="0048553B">
              <w:rPr>
                <w:rFonts w:ascii="Arial" w:hAnsi="Arial" w:cs="Arial"/>
                <w:sz w:val="20"/>
                <w:szCs w:val="20"/>
                <w:lang w:val="fr-FR"/>
              </w:rPr>
              <w:t>Respecter les normes orthographiques lexicales et syntaxiques</w:t>
            </w:r>
          </w:p>
          <w:p w14:paraId="76D0CA29" w14:textId="13812F9A" w:rsidR="00A4702C" w:rsidRPr="0048553B" w:rsidRDefault="00AC37A2" w:rsidP="00AC37A2">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lastRenderedPageBreak/>
              <w:t>Recourir de façon pertinente à des stratégies argumentatives variées</w:t>
            </w:r>
          </w:p>
          <w:p w14:paraId="59246658" w14:textId="01C29597" w:rsidR="0075451C" w:rsidRPr="0048553B" w:rsidRDefault="0075451C" w:rsidP="00AC37A2">
            <w:pPr>
              <w:tabs>
                <w:tab w:val="left" w:pos="357"/>
                <w:tab w:val="left" w:pos="714"/>
              </w:tabs>
              <w:spacing w:after="0" w:line="280" w:lineRule="atLeast"/>
              <w:rPr>
                <w:rFonts w:ascii="Arial" w:hAnsi="Arial" w:cs="Arial"/>
                <w:sz w:val="20"/>
                <w:szCs w:val="20"/>
                <w:lang w:val="fr-FR"/>
              </w:rPr>
            </w:pPr>
          </w:p>
        </w:tc>
        <w:tc>
          <w:tcPr>
            <w:tcW w:w="1519" w:type="dxa"/>
            <w:tcBorders>
              <w:left w:val="outset" w:sz="6" w:space="0" w:color="auto"/>
              <w:bottom w:val="outset" w:sz="6" w:space="0" w:color="auto"/>
              <w:right w:val="outset" w:sz="6" w:space="0" w:color="auto"/>
            </w:tcBorders>
            <w:shd w:val="clear" w:color="auto" w:fill="F2F2F2" w:themeFill="background1" w:themeFillShade="F2"/>
          </w:tcPr>
          <w:p w14:paraId="64772585" w14:textId="77777777" w:rsidR="0075451C" w:rsidRPr="0048553B" w:rsidRDefault="0075451C" w:rsidP="00591946">
            <w:pPr>
              <w:pStyle w:val="ListParagraph"/>
              <w:tabs>
                <w:tab w:val="left" w:pos="357"/>
                <w:tab w:val="left" w:pos="714"/>
              </w:tabs>
              <w:spacing w:after="0" w:line="280" w:lineRule="atLeast"/>
              <w:ind w:left="360"/>
              <w:rPr>
                <w:rFonts w:ascii="Arial" w:hAnsi="Arial" w:cs="Arial"/>
                <w:sz w:val="20"/>
                <w:szCs w:val="20"/>
                <w:lang w:val="fr-FR"/>
              </w:rPr>
            </w:pPr>
          </w:p>
        </w:tc>
        <w:tc>
          <w:tcPr>
            <w:tcW w:w="1661" w:type="dxa"/>
            <w:tcBorders>
              <w:left w:val="outset" w:sz="6" w:space="0" w:color="auto"/>
              <w:bottom w:val="outset" w:sz="6" w:space="0" w:color="auto"/>
              <w:right w:val="outset" w:sz="6" w:space="0" w:color="auto"/>
            </w:tcBorders>
            <w:shd w:val="clear" w:color="auto" w:fill="F2F2F2" w:themeFill="background1" w:themeFillShade="F2"/>
          </w:tcPr>
          <w:p w14:paraId="2C56B9F9" w14:textId="4BC62B0C" w:rsidR="0075451C" w:rsidRPr="0048553B" w:rsidRDefault="00934520" w:rsidP="00934520">
            <w:pPr>
              <w:pStyle w:val="ListParagraph"/>
              <w:tabs>
                <w:tab w:val="left" w:pos="357"/>
                <w:tab w:val="left" w:pos="714"/>
              </w:tabs>
              <w:spacing w:after="0" w:line="280" w:lineRule="atLeast"/>
              <w:ind w:left="360"/>
              <w:jc w:val="both"/>
              <w:rPr>
                <w:rFonts w:ascii="Arial" w:hAnsi="Arial" w:cs="Arial"/>
                <w:sz w:val="20"/>
                <w:szCs w:val="20"/>
                <w:lang w:val="fr-FR"/>
              </w:rPr>
            </w:pPr>
            <w:r w:rsidRPr="0048553B">
              <w:rPr>
                <w:rFonts w:ascii="Arial" w:hAnsi="Arial" w:cs="Arial"/>
                <w:sz w:val="20"/>
                <w:szCs w:val="20"/>
                <w:lang w:val="fr-FR"/>
              </w:rPr>
              <w:t>Barème par curseur</w:t>
            </w: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5EE1D434" w14:textId="77777777" w:rsidR="0075451C" w:rsidRPr="0048553B" w:rsidRDefault="0075451C" w:rsidP="00591946">
            <w:pPr>
              <w:pStyle w:val="ListParagraph"/>
              <w:tabs>
                <w:tab w:val="left" w:pos="357"/>
                <w:tab w:val="left" w:pos="714"/>
              </w:tabs>
              <w:spacing w:after="0" w:line="280" w:lineRule="atLeast"/>
              <w:ind w:left="360"/>
              <w:rPr>
                <w:rFonts w:ascii="Arial" w:hAnsi="Arial" w:cs="Arial"/>
                <w:sz w:val="20"/>
                <w:szCs w:val="20"/>
                <w:lang w:val="fr-FR"/>
              </w:rPr>
            </w:pPr>
          </w:p>
        </w:tc>
      </w:tr>
      <w:tr w:rsidR="0075451C" w:rsidRPr="0048553B" w14:paraId="54499254" w14:textId="1896BD90" w:rsidTr="0075451C">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0644BFC1" w14:textId="13050D7E" w:rsidR="0075451C" w:rsidRPr="0048553B" w:rsidRDefault="0075451C" w:rsidP="00D262E6">
            <w:pPr>
              <w:tabs>
                <w:tab w:val="left" w:pos="357"/>
                <w:tab w:val="left" w:pos="714"/>
              </w:tabs>
              <w:spacing w:line="280" w:lineRule="atLeast"/>
              <w:rPr>
                <w:rFonts w:ascii="Arial" w:hAnsi="Arial" w:cs="Arial"/>
                <w:b/>
                <w:sz w:val="20"/>
                <w:szCs w:val="20"/>
                <w:lang w:val="fr-FR"/>
              </w:rPr>
            </w:pPr>
            <w:r w:rsidRPr="0048553B">
              <w:rPr>
                <w:rFonts w:ascii="Arial" w:hAnsi="Arial" w:cs="Arial"/>
                <w:b/>
                <w:sz w:val="20"/>
                <w:szCs w:val="20"/>
                <w:lang w:val="fr-FR"/>
              </w:rPr>
              <w:t>Total Part</w:t>
            </w:r>
            <w:r w:rsidR="001D3CD6">
              <w:rPr>
                <w:rFonts w:ascii="Arial" w:hAnsi="Arial" w:cs="Arial"/>
                <w:b/>
                <w:sz w:val="20"/>
                <w:szCs w:val="20"/>
                <w:lang w:val="fr-FR"/>
              </w:rPr>
              <w:t>ie</w:t>
            </w:r>
            <w:r w:rsidRPr="0048553B">
              <w:rPr>
                <w:rFonts w:ascii="Arial" w:hAnsi="Arial" w:cs="Arial"/>
                <w:b/>
                <w:sz w:val="20"/>
                <w:szCs w:val="20"/>
                <w:lang w:val="fr-FR"/>
              </w:rPr>
              <w:t xml:space="preserve"> 1</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67CFC39" w14:textId="77777777" w:rsidR="0075451C" w:rsidRPr="0048553B" w:rsidRDefault="0075451C" w:rsidP="00D262E6">
            <w:pPr>
              <w:tabs>
                <w:tab w:val="left" w:pos="357"/>
                <w:tab w:val="left" w:pos="714"/>
              </w:tabs>
              <w:spacing w:line="280" w:lineRule="atLeast"/>
              <w:rPr>
                <w:rFonts w:ascii="Arial" w:hAnsi="Arial" w:cs="Arial"/>
                <w:sz w:val="20"/>
                <w:szCs w:val="20"/>
                <w:lang w:val="fr-FR"/>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53E4D785" w14:textId="221FB8D2" w:rsidR="0075451C" w:rsidRPr="0048553B" w:rsidRDefault="00A307FB" w:rsidP="00D262E6">
            <w:pPr>
              <w:tabs>
                <w:tab w:val="left" w:pos="357"/>
                <w:tab w:val="left" w:pos="714"/>
              </w:tabs>
              <w:spacing w:line="280" w:lineRule="atLeast"/>
              <w:jc w:val="center"/>
              <w:rPr>
                <w:rFonts w:ascii="Arial" w:hAnsi="Arial" w:cs="Arial"/>
                <w:b/>
                <w:sz w:val="20"/>
                <w:szCs w:val="20"/>
                <w:lang w:val="fr-FR"/>
              </w:rPr>
            </w:pPr>
            <w:r w:rsidRPr="0048553B">
              <w:rPr>
                <w:rFonts w:ascii="Arial" w:hAnsi="Arial" w:cs="Arial"/>
                <w:b/>
                <w:sz w:val="20"/>
                <w:szCs w:val="20"/>
                <w:lang w:val="fr-FR"/>
              </w:rPr>
              <w:t>3</w:t>
            </w:r>
            <w:r w:rsidR="0075451C" w:rsidRPr="0048553B">
              <w:rPr>
                <w:rFonts w:ascii="Arial" w:hAnsi="Arial" w:cs="Arial"/>
                <w:b/>
                <w:sz w:val="20"/>
                <w:szCs w:val="20"/>
                <w:lang w:val="fr-FR"/>
              </w:rPr>
              <w:t>0%</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0D2CE7BB" w14:textId="77777777" w:rsidR="0075451C" w:rsidRPr="0048553B" w:rsidRDefault="0075451C" w:rsidP="00D262E6">
            <w:pPr>
              <w:tabs>
                <w:tab w:val="left" w:pos="357"/>
                <w:tab w:val="left" w:pos="714"/>
              </w:tabs>
              <w:spacing w:line="280" w:lineRule="atLeast"/>
              <w:rPr>
                <w:rFonts w:ascii="Arial" w:hAnsi="Arial" w:cs="Arial"/>
                <w:sz w:val="20"/>
                <w:szCs w:val="20"/>
                <w:lang w:val="fr-FR"/>
              </w:rPr>
            </w:pPr>
          </w:p>
        </w:tc>
        <w:tc>
          <w:tcPr>
            <w:tcW w:w="1519" w:type="dxa"/>
            <w:tcBorders>
              <w:left w:val="outset" w:sz="6" w:space="0" w:color="auto"/>
              <w:bottom w:val="outset" w:sz="6" w:space="0" w:color="auto"/>
              <w:right w:val="outset" w:sz="6" w:space="0" w:color="auto"/>
            </w:tcBorders>
            <w:shd w:val="clear" w:color="auto" w:fill="BFBFBF" w:themeFill="background1" w:themeFillShade="BF"/>
          </w:tcPr>
          <w:p w14:paraId="0EC29F51" w14:textId="77777777" w:rsidR="0075451C" w:rsidRPr="0048553B" w:rsidRDefault="0075451C" w:rsidP="00D262E6">
            <w:pPr>
              <w:tabs>
                <w:tab w:val="left" w:pos="357"/>
                <w:tab w:val="left" w:pos="714"/>
              </w:tabs>
              <w:spacing w:line="280" w:lineRule="atLeast"/>
              <w:rPr>
                <w:rFonts w:ascii="Arial" w:hAnsi="Arial" w:cs="Arial"/>
                <w:sz w:val="20"/>
                <w:szCs w:val="20"/>
                <w:lang w:val="fr-FR"/>
              </w:rPr>
            </w:pPr>
          </w:p>
        </w:tc>
        <w:tc>
          <w:tcPr>
            <w:tcW w:w="1661" w:type="dxa"/>
            <w:tcBorders>
              <w:left w:val="outset" w:sz="6" w:space="0" w:color="auto"/>
              <w:bottom w:val="outset" w:sz="6" w:space="0" w:color="auto"/>
              <w:right w:val="outset" w:sz="6" w:space="0" w:color="auto"/>
            </w:tcBorders>
            <w:shd w:val="clear" w:color="auto" w:fill="BFBFBF" w:themeFill="background1" w:themeFillShade="BF"/>
          </w:tcPr>
          <w:p w14:paraId="4B67E1B9" w14:textId="77777777" w:rsidR="0075451C" w:rsidRPr="0048553B" w:rsidRDefault="0075451C" w:rsidP="00D262E6">
            <w:pPr>
              <w:tabs>
                <w:tab w:val="left" w:pos="357"/>
                <w:tab w:val="left" w:pos="714"/>
              </w:tabs>
              <w:spacing w:line="280" w:lineRule="atLeast"/>
              <w:rPr>
                <w:rFonts w:ascii="Arial" w:hAnsi="Arial" w:cs="Arial"/>
                <w:sz w:val="20"/>
                <w:szCs w:val="20"/>
                <w:lang w:val="fr-FR"/>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69F2FBA7" w14:textId="77777777" w:rsidR="0075451C" w:rsidRPr="0048553B" w:rsidRDefault="0075451C" w:rsidP="00D262E6">
            <w:pPr>
              <w:tabs>
                <w:tab w:val="left" w:pos="357"/>
                <w:tab w:val="left" w:pos="714"/>
              </w:tabs>
              <w:spacing w:line="280" w:lineRule="atLeast"/>
              <w:rPr>
                <w:rFonts w:ascii="Arial" w:hAnsi="Arial" w:cs="Arial"/>
                <w:sz w:val="20"/>
                <w:szCs w:val="20"/>
                <w:lang w:val="fr-FR"/>
              </w:rPr>
            </w:pPr>
          </w:p>
        </w:tc>
      </w:tr>
      <w:tr w:rsidR="0075451C" w:rsidRPr="0048553B" w14:paraId="356086E9" w14:textId="29AD144E" w:rsidTr="0075451C">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27745C00" w14:textId="44642537" w:rsidR="0075451C" w:rsidRPr="0048553B" w:rsidRDefault="0091514B"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u w:val="single"/>
                <w:lang w:val="fr-FR"/>
              </w:rPr>
              <w:t>Deuxième partie : étude d’un texte littéraire</w:t>
            </w:r>
          </w:p>
          <w:p w14:paraId="35FA2240"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42095558"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761ABAC0"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69AD7497"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5800B835" w14:textId="7A7B5D0B" w:rsidR="0075451C" w:rsidRPr="0048553B" w:rsidRDefault="0075451C"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1</w:t>
            </w:r>
          </w:p>
          <w:p w14:paraId="2EA7A39E" w14:textId="10D7B6A7" w:rsidR="0075451C" w:rsidRPr="0048553B" w:rsidRDefault="0091514B"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Etude d’un texte littéraire</w:t>
            </w:r>
            <w:r w:rsidR="00605A40" w:rsidRPr="0048553B">
              <w:rPr>
                <w:rFonts w:ascii="Arial" w:hAnsi="Arial" w:cs="Arial"/>
                <w:b/>
                <w:sz w:val="20"/>
                <w:szCs w:val="20"/>
                <w:lang w:val="fr-FR"/>
              </w:rPr>
              <w:t xml:space="preserve"> inconnu</w:t>
            </w:r>
          </w:p>
          <w:p w14:paraId="1A59D49C" w14:textId="033E30E1"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53F72AEA"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24005453"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37D7A241"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p w14:paraId="726A9D3F" w14:textId="7BA303D9" w:rsidR="0075451C" w:rsidRPr="0048553B" w:rsidRDefault="0075451C"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2</w:t>
            </w:r>
          </w:p>
          <w:p w14:paraId="65B137F3" w14:textId="1CAF42DD" w:rsidR="0075451C" w:rsidRPr="0048553B" w:rsidRDefault="0075451C" w:rsidP="0091514B">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Essa</w:t>
            </w:r>
            <w:r w:rsidR="0091514B" w:rsidRPr="0048553B">
              <w:rPr>
                <w:rFonts w:ascii="Arial" w:hAnsi="Arial" w:cs="Arial"/>
                <w:b/>
                <w:sz w:val="20"/>
                <w:szCs w:val="20"/>
                <w:lang w:val="fr-FR"/>
              </w:rPr>
              <w:t>i sur une œuvre du programme</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C9D9552"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LIRE</w:t>
            </w:r>
          </w:p>
          <w:p w14:paraId="047642FC"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47F46901"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Comprendre et interpréter</w:t>
            </w:r>
          </w:p>
          <w:p w14:paraId="066D32B1"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263E7649"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454C9B05"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Exercer son esprit critique</w:t>
            </w:r>
          </w:p>
          <w:p w14:paraId="26E3FA1E"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12FF0893"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 scientifique</w:t>
            </w:r>
          </w:p>
          <w:p w14:paraId="27BEB6AC" w14:textId="3FFB7598" w:rsidR="0075451C" w:rsidRPr="0048553B" w:rsidRDefault="0075451C" w:rsidP="0091514B">
            <w:pPr>
              <w:tabs>
                <w:tab w:val="left" w:pos="357"/>
                <w:tab w:val="left" w:pos="714"/>
              </w:tabs>
              <w:spacing w:after="0" w:line="280" w:lineRule="atLeast"/>
              <w:rPr>
                <w:rFonts w:ascii="Arial" w:hAnsi="Arial" w:cs="Arial"/>
                <w:sz w:val="20"/>
                <w:szCs w:val="20"/>
                <w:lang w:val="fr-FR"/>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5A72B0D6" w14:textId="50E3386C" w:rsidR="0075451C" w:rsidRPr="0048553B" w:rsidRDefault="00A307FB" w:rsidP="00C630EE">
            <w:pPr>
              <w:tabs>
                <w:tab w:val="left" w:pos="357"/>
                <w:tab w:val="left" w:pos="714"/>
              </w:tabs>
              <w:spacing w:after="0" w:line="280" w:lineRule="atLeast"/>
              <w:jc w:val="center"/>
              <w:rPr>
                <w:rFonts w:ascii="Arial" w:hAnsi="Arial" w:cs="Arial"/>
                <w:sz w:val="20"/>
                <w:szCs w:val="20"/>
                <w:lang w:val="fr-FR"/>
              </w:rPr>
            </w:pPr>
            <w:r w:rsidRPr="0048553B">
              <w:rPr>
                <w:rFonts w:ascii="Arial" w:hAnsi="Arial" w:cs="Arial"/>
                <w:sz w:val="20"/>
                <w:szCs w:val="20"/>
                <w:lang w:val="fr-FR"/>
              </w:rPr>
              <w:t>35</w:t>
            </w:r>
            <w:r w:rsidR="0075451C" w:rsidRPr="0048553B">
              <w:rPr>
                <w:rFonts w:ascii="Arial" w:hAnsi="Arial" w:cs="Arial"/>
                <w:sz w:val="20"/>
                <w:szCs w:val="20"/>
                <w:lang w:val="fr-FR"/>
              </w:rPr>
              <w:t>%</w:t>
            </w:r>
            <w:r w:rsidR="00365C5E">
              <w:rPr>
                <w:rFonts w:ascii="Arial" w:hAnsi="Arial" w:cs="Arial"/>
                <w:sz w:val="20"/>
                <w:szCs w:val="20"/>
                <w:lang w:val="fr-FR"/>
              </w:rPr>
              <w:t>**</w:t>
            </w:r>
            <w:r w:rsidRPr="0048553B">
              <w:rPr>
                <w:rFonts w:ascii="Arial" w:hAnsi="Arial" w:cs="Arial"/>
                <w:sz w:val="20"/>
                <w:szCs w:val="20"/>
                <w:lang w:val="fr-FR"/>
              </w:rPr>
              <w:t xml:space="preserve">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2D491477" w14:textId="553D4EE2" w:rsidR="0075451C" w:rsidRPr="0048553B" w:rsidRDefault="00605A40" w:rsidP="00A429B4">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Comprendre un texte littéraire quel que soit son genre ou sa forme.</w:t>
            </w:r>
          </w:p>
          <w:p w14:paraId="67244F69" w14:textId="0E5C495F" w:rsidR="000847DA" w:rsidRPr="0048553B" w:rsidRDefault="00605A40" w:rsidP="00605A40">
            <w:pPr>
              <w:pStyle w:val="ListParagraph"/>
              <w:numPr>
                <w:ilvl w:val="0"/>
                <w:numId w:val="10"/>
              </w:numPr>
              <w:rPr>
                <w:rFonts w:ascii="Arial" w:hAnsi="Arial" w:cs="Arial"/>
                <w:sz w:val="20"/>
                <w:szCs w:val="20"/>
                <w:lang w:val="fr-FR"/>
              </w:rPr>
            </w:pPr>
            <w:r w:rsidRPr="0048553B">
              <w:rPr>
                <w:rFonts w:ascii="Arial" w:hAnsi="Arial" w:cs="Arial"/>
                <w:sz w:val="20"/>
                <w:szCs w:val="20"/>
                <w:lang w:val="fr-FR"/>
              </w:rPr>
              <w:t xml:space="preserve">Analyser et interpréter un texte littéraire </w:t>
            </w:r>
          </w:p>
          <w:p w14:paraId="6524480E" w14:textId="3C8EA2F4" w:rsidR="000847DA" w:rsidRPr="0048553B" w:rsidRDefault="00605A40" w:rsidP="00FF5FEB">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Identifier les procédés d’écriture</w:t>
            </w:r>
          </w:p>
          <w:p w14:paraId="2E4D72C7" w14:textId="6C391AB3" w:rsidR="000B5376" w:rsidRPr="0048553B" w:rsidRDefault="000B5376" w:rsidP="007B0E89">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Savoir rendre compte des intentions du texte et être capable de porter un regard critique sur celles-ci.</w:t>
            </w:r>
          </w:p>
          <w:p w14:paraId="119BC96D" w14:textId="1C44670B" w:rsidR="0075451C" w:rsidRPr="0048553B" w:rsidRDefault="00CC7AAF" w:rsidP="00A429B4">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Recourir à une terminologie et à des concepts pertinents pour analyser un texte littéraire.</w:t>
            </w:r>
          </w:p>
          <w:p w14:paraId="7CF6DF19" w14:textId="6C4BFE91" w:rsidR="00934520" w:rsidRPr="0048553B" w:rsidRDefault="00CC7AAF" w:rsidP="00CC7AAF">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Mobiliser sa connaissance du contexte pour comprendre un texte littéraire.</w:t>
            </w: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25D9CEB9" w14:textId="179CAA56" w:rsidR="0075451C" w:rsidRPr="0048553B" w:rsidRDefault="0075451C" w:rsidP="00AC5335">
            <w:pPr>
              <w:tabs>
                <w:tab w:val="left" w:pos="357"/>
                <w:tab w:val="left" w:pos="714"/>
              </w:tabs>
              <w:spacing w:after="0" w:line="280" w:lineRule="atLeast"/>
              <w:rPr>
                <w:rFonts w:ascii="Arial" w:hAnsi="Arial" w:cs="Arial"/>
                <w:sz w:val="20"/>
                <w:szCs w:val="20"/>
                <w:lang w:val="fr-FR"/>
              </w:rPr>
            </w:pP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42509948" w14:textId="51346BD9" w:rsidR="0075451C" w:rsidRPr="0048553B" w:rsidRDefault="00605A40" w:rsidP="00605A40">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Barème par curseur</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6FF0B79E" w14:textId="7EF4C4FB" w:rsidR="0075451C" w:rsidRPr="0048553B" w:rsidRDefault="00A307FB" w:rsidP="00AC5335">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7</w:t>
            </w:r>
            <w:r w:rsidR="0075451C" w:rsidRPr="0048553B">
              <w:rPr>
                <w:rFonts w:ascii="Arial" w:hAnsi="Arial" w:cs="Arial"/>
                <w:b/>
                <w:bCs/>
                <w:sz w:val="20"/>
                <w:szCs w:val="20"/>
                <w:lang w:val="fr-FR"/>
              </w:rPr>
              <w:t>0</w:t>
            </w:r>
          </w:p>
        </w:tc>
      </w:tr>
      <w:tr w:rsidR="0075451C" w:rsidRPr="0048553B" w14:paraId="7B42D882" w14:textId="00C12CF3" w:rsidTr="0075451C">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53247A93" w14:textId="77777777" w:rsidR="0075451C" w:rsidRPr="0048553B" w:rsidRDefault="0075451C" w:rsidP="00D262E6">
            <w:pPr>
              <w:tabs>
                <w:tab w:val="left" w:pos="357"/>
                <w:tab w:val="left" w:pos="714"/>
              </w:tabs>
              <w:spacing w:after="0" w:line="280" w:lineRule="atLeast"/>
              <w:rPr>
                <w:rFonts w:ascii="Arial" w:hAnsi="Arial" w:cs="Arial"/>
                <w:b/>
                <w:sz w:val="20"/>
                <w:szCs w:val="20"/>
                <w:lang w:val="fr-FR"/>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FBA2DEB" w14:textId="3DAC7F78" w:rsidR="0075451C" w:rsidRPr="0048553B" w:rsidRDefault="0075451C" w:rsidP="00643CB9">
            <w:pPr>
              <w:tabs>
                <w:tab w:val="left" w:pos="357"/>
                <w:tab w:val="left" w:pos="714"/>
              </w:tabs>
              <w:spacing w:after="0" w:line="280" w:lineRule="atLeast"/>
              <w:rPr>
                <w:rFonts w:ascii="Arial" w:hAnsi="Arial" w:cs="Arial"/>
                <w:sz w:val="20"/>
                <w:szCs w:val="20"/>
                <w:lang w:val="fr-FR"/>
              </w:rPr>
            </w:pPr>
          </w:p>
          <w:p w14:paraId="7A15282E"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ECRIRE</w:t>
            </w:r>
          </w:p>
          <w:p w14:paraId="18B35BC2" w14:textId="77777777" w:rsidR="0091514B" w:rsidRPr="0048553B" w:rsidRDefault="0091514B" w:rsidP="0091514B">
            <w:pPr>
              <w:tabs>
                <w:tab w:val="left" w:pos="357"/>
                <w:tab w:val="left" w:pos="714"/>
              </w:tabs>
              <w:spacing w:after="0" w:line="280" w:lineRule="atLeast"/>
              <w:rPr>
                <w:rFonts w:ascii="Arial" w:hAnsi="Arial" w:cs="Arial"/>
                <w:sz w:val="20"/>
                <w:szCs w:val="20"/>
                <w:lang w:val="fr-FR"/>
              </w:rPr>
            </w:pPr>
          </w:p>
          <w:p w14:paraId="33D3DC72"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61BCD961"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Argumenter / Raisonner</w:t>
            </w:r>
          </w:p>
          <w:p w14:paraId="24EC4185"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62A56D8A"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p>
          <w:p w14:paraId="7F682384" w14:textId="77777777" w:rsidR="0091514B" w:rsidRPr="0048553B" w:rsidRDefault="0091514B" w:rsidP="0091514B">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 linguistique</w:t>
            </w:r>
          </w:p>
          <w:p w14:paraId="71993BC5" w14:textId="2C3E76DA" w:rsidR="0075451C" w:rsidRPr="0048553B" w:rsidRDefault="0075451C" w:rsidP="0091514B">
            <w:pPr>
              <w:tabs>
                <w:tab w:val="left" w:pos="357"/>
                <w:tab w:val="left" w:pos="714"/>
              </w:tabs>
              <w:spacing w:after="0" w:line="280" w:lineRule="atLeast"/>
              <w:rPr>
                <w:rFonts w:ascii="Arial" w:hAnsi="Arial" w:cs="Arial"/>
                <w:sz w:val="20"/>
                <w:szCs w:val="20"/>
                <w:lang w:val="fr-FR"/>
              </w:rPr>
            </w:pPr>
          </w:p>
        </w:tc>
        <w:tc>
          <w:tcPr>
            <w:tcW w:w="953" w:type="dxa"/>
            <w:tcBorders>
              <w:left w:val="outset" w:sz="6" w:space="0" w:color="auto"/>
              <w:right w:val="outset" w:sz="6" w:space="0" w:color="auto"/>
            </w:tcBorders>
            <w:shd w:val="clear" w:color="auto" w:fill="F2F2F2" w:themeFill="background1" w:themeFillShade="F2"/>
          </w:tcPr>
          <w:p w14:paraId="291E906F" w14:textId="37F87AD9" w:rsidR="0075451C" w:rsidRPr="0048553B" w:rsidRDefault="00C630EE" w:rsidP="00A307FB">
            <w:p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35%</w:t>
            </w:r>
            <w:r w:rsidR="00CA11FD" w:rsidRPr="0048553B">
              <w:rPr>
                <w:rFonts w:ascii="Arial" w:hAnsi="Arial" w:cs="Arial"/>
                <w:sz w:val="20"/>
                <w:szCs w:val="20"/>
                <w:lang w:val="fr-FR"/>
              </w:rPr>
              <w:t>*</w:t>
            </w:r>
            <w:r w:rsidR="00365C5E">
              <w:rPr>
                <w:rFonts w:ascii="Arial" w:hAnsi="Arial" w:cs="Arial"/>
                <w:sz w:val="20"/>
                <w:szCs w:val="20"/>
                <w:lang w:val="fr-FR"/>
              </w:rPr>
              <w:t>*</w:t>
            </w:r>
          </w:p>
        </w:tc>
        <w:tc>
          <w:tcPr>
            <w:tcW w:w="5355" w:type="dxa"/>
            <w:tcBorders>
              <w:left w:val="outset" w:sz="6" w:space="0" w:color="auto"/>
              <w:right w:val="outset" w:sz="6" w:space="0" w:color="auto"/>
            </w:tcBorders>
            <w:shd w:val="clear" w:color="auto" w:fill="F2F2F2" w:themeFill="background1" w:themeFillShade="F2"/>
          </w:tcPr>
          <w:p w14:paraId="69507476" w14:textId="5A000DBE" w:rsidR="0075451C" w:rsidRPr="0048553B" w:rsidRDefault="00CC7AAF" w:rsidP="006C41E9">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 xml:space="preserve">Proposer des réponses claires et </w:t>
            </w:r>
            <w:r w:rsidR="00424F5A" w:rsidRPr="0048553B">
              <w:rPr>
                <w:rFonts w:ascii="Arial" w:hAnsi="Arial" w:cs="Arial"/>
                <w:sz w:val="20"/>
                <w:szCs w:val="20"/>
                <w:lang w:val="fr-FR"/>
              </w:rPr>
              <w:t>structurée</w:t>
            </w:r>
            <w:r w:rsidRPr="0048553B">
              <w:rPr>
                <w:rFonts w:ascii="Arial" w:hAnsi="Arial" w:cs="Arial"/>
                <w:sz w:val="20"/>
                <w:szCs w:val="20"/>
                <w:lang w:val="fr-FR"/>
              </w:rPr>
              <w:t>s aux questions posées</w:t>
            </w:r>
          </w:p>
          <w:p w14:paraId="6791CD2D" w14:textId="41CD1504" w:rsidR="0075451C" w:rsidRPr="0048553B" w:rsidRDefault="0048553B" w:rsidP="0048553B">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 xml:space="preserve">Présenter une argumentation étayée et structurée </w:t>
            </w:r>
          </w:p>
          <w:p w14:paraId="556307E0" w14:textId="0C7889A4" w:rsidR="007B0E89" w:rsidRPr="0048553B" w:rsidRDefault="0048553B" w:rsidP="0048553B">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Expliciter de façon critique son point de vue sur des sujets littéraires</w:t>
            </w:r>
          </w:p>
          <w:p w14:paraId="731F3CD0" w14:textId="6DA6F1D4" w:rsidR="000847DA" w:rsidRPr="0048553B" w:rsidRDefault="0048553B" w:rsidP="0048553B">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Manifester une connaissance et une compréhension approfondies des œuvres au programme</w:t>
            </w:r>
          </w:p>
          <w:p w14:paraId="1497A8BA" w14:textId="2F28C87A" w:rsidR="0075451C" w:rsidRPr="0048553B" w:rsidRDefault="0048553B" w:rsidP="001B2E1A">
            <w:pPr>
              <w:pStyle w:val="ListParagraph"/>
              <w:numPr>
                <w:ilvl w:val="0"/>
                <w:numId w:val="10"/>
              </w:numPr>
              <w:tabs>
                <w:tab w:val="left" w:pos="357"/>
                <w:tab w:val="left" w:pos="714"/>
              </w:tabs>
              <w:spacing w:after="0" w:line="80" w:lineRule="atLeast"/>
              <w:ind w:left="714" w:hanging="357"/>
              <w:rPr>
                <w:rFonts w:ascii="Arial" w:hAnsi="Arial" w:cs="Arial"/>
                <w:sz w:val="20"/>
                <w:szCs w:val="20"/>
                <w:lang w:val="fr-FR"/>
              </w:rPr>
            </w:pPr>
            <w:r w:rsidRPr="0048553B">
              <w:rPr>
                <w:rFonts w:ascii="Arial" w:hAnsi="Arial" w:cs="Arial"/>
                <w:sz w:val="20"/>
                <w:szCs w:val="20"/>
                <w:lang w:val="fr-FR"/>
              </w:rPr>
              <w:t>Respecter les normes orthographiques lexicales et syntaxiques.</w:t>
            </w:r>
          </w:p>
        </w:tc>
        <w:tc>
          <w:tcPr>
            <w:tcW w:w="1519" w:type="dxa"/>
            <w:tcBorders>
              <w:left w:val="outset" w:sz="6" w:space="0" w:color="auto"/>
              <w:right w:val="outset" w:sz="6" w:space="0" w:color="auto"/>
            </w:tcBorders>
            <w:shd w:val="clear" w:color="auto" w:fill="F2F2F2" w:themeFill="background1" w:themeFillShade="F2"/>
          </w:tcPr>
          <w:p w14:paraId="1930961A" w14:textId="77777777" w:rsidR="0075451C" w:rsidRPr="0048553B" w:rsidRDefault="0075451C" w:rsidP="00591946">
            <w:pPr>
              <w:pStyle w:val="ListParagraph"/>
              <w:tabs>
                <w:tab w:val="left" w:pos="357"/>
                <w:tab w:val="left" w:pos="714"/>
              </w:tabs>
              <w:spacing w:after="0" w:line="280" w:lineRule="atLeast"/>
              <w:ind w:left="360"/>
              <w:rPr>
                <w:rFonts w:ascii="Arial" w:hAnsi="Arial" w:cs="Arial"/>
                <w:sz w:val="20"/>
                <w:szCs w:val="20"/>
                <w:lang w:val="fr-FR"/>
              </w:rPr>
            </w:pPr>
          </w:p>
        </w:tc>
        <w:tc>
          <w:tcPr>
            <w:tcW w:w="1661" w:type="dxa"/>
            <w:tcBorders>
              <w:left w:val="outset" w:sz="6" w:space="0" w:color="auto"/>
              <w:right w:val="outset" w:sz="6" w:space="0" w:color="auto"/>
            </w:tcBorders>
            <w:shd w:val="clear" w:color="auto" w:fill="F2F2F2" w:themeFill="background1" w:themeFillShade="F2"/>
          </w:tcPr>
          <w:p w14:paraId="3026CA11" w14:textId="77777777" w:rsidR="0075451C" w:rsidRPr="0048553B" w:rsidRDefault="0075451C" w:rsidP="00591946">
            <w:pPr>
              <w:pStyle w:val="ListParagraph"/>
              <w:tabs>
                <w:tab w:val="left" w:pos="357"/>
                <w:tab w:val="left" w:pos="714"/>
              </w:tabs>
              <w:spacing w:after="0" w:line="280" w:lineRule="atLeast"/>
              <w:ind w:left="360"/>
              <w:rPr>
                <w:rFonts w:ascii="Arial" w:hAnsi="Arial" w:cs="Arial"/>
                <w:sz w:val="20"/>
                <w:szCs w:val="20"/>
                <w:lang w:val="fr-FR"/>
              </w:rPr>
            </w:pPr>
          </w:p>
        </w:tc>
        <w:tc>
          <w:tcPr>
            <w:tcW w:w="1357" w:type="dxa"/>
            <w:tcBorders>
              <w:left w:val="outset" w:sz="6" w:space="0" w:color="auto"/>
              <w:right w:val="outset" w:sz="6" w:space="0" w:color="auto"/>
            </w:tcBorders>
            <w:shd w:val="clear" w:color="auto" w:fill="F2F2F2" w:themeFill="background1" w:themeFillShade="F2"/>
          </w:tcPr>
          <w:p w14:paraId="0DE62632" w14:textId="77777777" w:rsidR="0075451C" w:rsidRPr="0048553B" w:rsidRDefault="0075451C" w:rsidP="00591946">
            <w:pPr>
              <w:pStyle w:val="ListParagraph"/>
              <w:tabs>
                <w:tab w:val="left" w:pos="357"/>
                <w:tab w:val="left" w:pos="714"/>
              </w:tabs>
              <w:spacing w:after="0" w:line="280" w:lineRule="atLeast"/>
              <w:ind w:left="360"/>
              <w:rPr>
                <w:rFonts w:ascii="Arial" w:hAnsi="Arial" w:cs="Arial"/>
                <w:sz w:val="20"/>
                <w:szCs w:val="20"/>
                <w:lang w:val="fr-FR"/>
              </w:rPr>
            </w:pPr>
          </w:p>
        </w:tc>
      </w:tr>
      <w:tr w:rsidR="00365C5E" w:rsidRPr="0048553B" w14:paraId="2B8C2130" w14:textId="77777777" w:rsidTr="00365C5E">
        <w:trPr>
          <w:trHeight w:val="227"/>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7C97A3D3" w14:textId="4BB6C146" w:rsidR="00365C5E" w:rsidRPr="00365C5E" w:rsidRDefault="00365C5E" w:rsidP="00D262E6">
            <w:pPr>
              <w:tabs>
                <w:tab w:val="left" w:pos="357"/>
                <w:tab w:val="left" w:pos="714"/>
              </w:tabs>
              <w:spacing w:after="0" w:line="280" w:lineRule="atLeast"/>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Partie 2</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6074C67E" w14:textId="77777777" w:rsidR="00365C5E" w:rsidRPr="0048553B" w:rsidRDefault="00365C5E" w:rsidP="00D262E6">
            <w:pPr>
              <w:tabs>
                <w:tab w:val="left" w:pos="357"/>
                <w:tab w:val="left" w:pos="714"/>
              </w:tabs>
              <w:spacing w:after="0" w:line="280" w:lineRule="atLeast"/>
              <w:rPr>
                <w:rFonts w:ascii="Arial" w:hAnsi="Arial" w:cs="Arial"/>
                <w:color w:val="FFFFFF" w:themeColor="background1"/>
                <w:sz w:val="20"/>
                <w:szCs w:val="20"/>
                <w:lang w:val="fr-FR"/>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7AEFBEE4" w14:textId="25DB0180" w:rsidR="00365C5E" w:rsidRPr="00365C5E" w:rsidRDefault="00365C5E" w:rsidP="00D262E6">
            <w:pPr>
              <w:tabs>
                <w:tab w:val="left" w:pos="357"/>
                <w:tab w:val="left" w:pos="714"/>
              </w:tabs>
              <w:spacing w:after="0" w:line="280" w:lineRule="atLeast"/>
              <w:jc w:val="center"/>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5A7B18FA" w14:textId="77777777" w:rsidR="00365C5E" w:rsidRPr="0048553B" w:rsidRDefault="00365C5E" w:rsidP="00D262E6">
            <w:pPr>
              <w:tabs>
                <w:tab w:val="left" w:pos="357"/>
                <w:tab w:val="left" w:pos="714"/>
              </w:tabs>
              <w:spacing w:after="0" w:line="280" w:lineRule="atLeast"/>
              <w:rPr>
                <w:rFonts w:ascii="Arial" w:hAnsi="Arial" w:cs="Arial"/>
                <w:color w:val="FFFFFF" w:themeColor="background1"/>
                <w:szCs w:val="18"/>
                <w:lang w:val="fr-FR"/>
              </w:rPr>
            </w:pPr>
          </w:p>
        </w:tc>
        <w:tc>
          <w:tcPr>
            <w:tcW w:w="1519" w:type="dxa"/>
            <w:tcBorders>
              <w:left w:val="outset" w:sz="6" w:space="0" w:color="auto"/>
              <w:bottom w:val="outset" w:sz="6" w:space="0" w:color="auto"/>
              <w:right w:val="outset" w:sz="6" w:space="0" w:color="auto"/>
            </w:tcBorders>
            <w:shd w:val="clear" w:color="auto" w:fill="BFBFBF" w:themeFill="background1" w:themeFillShade="BF"/>
          </w:tcPr>
          <w:p w14:paraId="3F7A1B3E" w14:textId="77777777" w:rsidR="00365C5E" w:rsidRPr="0048553B" w:rsidRDefault="00365C5E"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661" w:type="dxa"/>
            <w:tcBorders>
              <w:left w:val="outset" w:sz="6" w:space="0" w:color="auto"/>
              <w:bottom w:val="outset" w:sz="6" w:space="0" w:color="auto"/>
              <w:right w:val="outset" w:sz="6" w:space="0" w:color="auto"/>
            </w:tcBorders>
            <w:shd w:val="clear" w:color="auto" w:fill="BFBFBF" w:themeFill="background1" w:themeFillShade="BF"/>
          </w:tcPr>
          <w:p w14:paraId="4A73ECFE" w14:textId="77777777" w:rsidR="00365C5E" w:rsidRPr="0048553B" w:rsidRDefault="00365C5E"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5C57B373" w14:textId="77777777" w:rsidR="00365C5E" w:rsidRPr="0048553B" w:rsidRDefault="00365C5E" w:rsidP="00D262E6">
            <w:pPr>
              <w:tabs>
                <w:tab w:val="left" w:pos="357"/>
                <w:tab w:val="left" w:pos="714"/>
              </w:tabs>
              <w:spacing w:after="0" w:line="280" w:lineRule="atLeast"/>
              <w:jc w:val="center"/>
              <w:rPr>
                <w:rFonts w:ascii="Arial" w:hAnsi="Arial" w:cs="Arial"/>
                <w:color w:val="FFFFFF" w:themeColor="background1"/>
                <w:szCs w:val="18"/>
                <w:lang w:val="fr-FR"/>
              </w:rPr>
            </w:pPr>
          </w:p>
        </w:tc>
      </w:tr>
      <w:tr w:rsidR="0075451C" w:rsidRPr="0048553B" w14:paraId="08D1AB61" w14:textId="4B12C237" w:rsidTr="0075451C">
        <w:trPr>
          <w:trHeight w:val="227"/>
          <w:tblCellSpacing w:w="20" w:type="dxa"/>
        </w:trPr>
        <w:tc>
          <w:tcPr>
            <w:tcW w:w="1857" w:type="dxa"/>
            <w:tcBorders>
              <w:left w:val="outset" w:sz="6" w:space="0" w:color="auto"/>
              <w:bottom w:val="outset" w:sz="6" w:space="0" w:color="auto"/>
              <w:right w:val="outset" w:sz="6" w:space="0" w:color="auto"/>
            </w:tcBorders>
            <w:shd w:val="clear" w:color="auto" w:fill="943634" w:themeFill="accent2" w:themeFillShade="BF"/>
          </w:tcPr>
          <w:p w14:paraId="22C6C16F" w14:textId="77777777" w:rsidR="0075451C" w:rsidRPr="0048553B" w:rsidRDefault="0075451C" w:rsidP="00D262E6">
            <w:pPr>
              <w:tabs>
                <w:tab w:val="left" w:pos="357"/>
                <w:tab w:val="left" w:pos="714"/>
              </w:tabs>
              <w:spacing w:after="0" w:line="280" w:lineRule="atLeast"/>
              <w:rPr>
                <w:rFonts w:ascii="Arial" w:hAnsi="Arial" w:cs="Arial"/>
                <w:color w:val="FFFFFF" w:themeColor="background1"/>
                <w:sz w:val="20"/>
                <w:szCs w:val="20"/>
                <w:lang w:val="fr-FR"/>
              </w:rPr>
            </w:pPr>
            <w:r w:rsidRPr="0048553B">
              <w:rPr>
                <w:rFonts w:ascii="Arial" w:hAnsi="Arial" w:cs="Arial"/>
                <w:color w:val="FFFFFF" w:themeColor="background1"/>
                <w:sz w:val="20"/>
                <w:szCs w:val="20"/>
                <w:lang w:val="fr-FR"/>
              </w:rPr>
              <w:t>TOTAL</w:t>
            </w:r>
          </w:p>
        </w:tc>
        <w:tc>
          <w:tcPr>
            <w:tcW w:w="2086" w:type="dxa"/>
            <w:tcBorders>
              <w:top w:val="outset" w:sz="6" w:space="0" w:color="auto"/>
              <w:left w:val="outset" w:sz="6" w:space="0" w:color="auto"/>
              <w:bottom w:val="outset" w:sz="6" w:space="0" w:color="auto"/>
              <w:right w:val="outset" w:sz="6" w:space="0" w:color="auto"/>
            </w:tcBorders>
            <w:shd w:val="clear" w:color="auto" w:fill="943634" w:themeFill="accent2" w:themeFillShade="BF"/>
          </w:tcPr>
          <w:p w14:paraId="3DF77BF1" w14:textId="77777777" w:rsidR="0075451C" w:rsidRPr="0048553B" w:rsidRDefault="0075451C" w:rsidP="00D262E6">
            <w:pPr>
              <w:tabs>
                <w:tab w:val="left" w:pos="357"/>
                <w:tab w:val="left" w:pos="714"/>
              </w:tabs>
              <w:spacing w:after="0" w:line="280" w:lineRule="atLeast"/>
              <w:rPr>
                <w:rFonts w:ascii="Arial" w:hAnsi="Arial" w:cs="Arial"/>
                <w:color w:val="FFFFFF" w:themeColor="background1"/>
                <w:sz w:val="20"/>
                <w:szCs w:val="20"/>
                <w:lang w:val="fr-FR"/>
              </w:rPr>
            </w:pPr>
          </w:p>
        </w:tc>
        <w:tc>
          <w:tcPr>
            <w:tcW w:w="953" w:type="dxa"/>
            <w:tcBorders>
              <w:left w:val="outset" w:sz="6" w:space="0" w:color="auto"/>
              <w:bottom w:val="outset" w:sz="6" w:space="0" w:color="auto"/>
              <w:right w:val="outset" w:sz="6" w:space="0" w:color="auto"/>
            </w:tcBorders>
            <w:shd w:val="clear" w:color="auto" w:fill="943634" w:themeFill="accent2" w:themeFillShade="BF"/>
          </w:tcPr>
          <w:p w14:paraId="5A5AA45E" w14:textId="77777777" w:rsidR="0075451C" w:rsidRPr="0048553B" w:rsidRDefault="0075451C" w:rsidP="00D262E6">
            <w:pPr>
              <w:tabs>
                <w:tab w:val="left" w:pos="357"/>
                <w:tab w:val="left" w:pos="714"/>
              </w:tabs>
              <w:spacing w:after="0" w:line="280" w:lineRule="atLeast"/>
              <w:jc w:val="center"/>
              <w:rPr>
                <w:rFonts w:ascii="Arial" w:hAnsi="Arial" w:cs="Arial"/>
                <w:color w:val="FFFFFF" w:themeColor="background1"/>
                <w:sz w:val="20"/>
                <w:szCs w:val="20"/>
                <w:lang w:val="fr-FR"/>
              </w:rPr>
            </w:pPr>
            <w:r w:rsidRPr="0048553B">
              <w:rPr>
                <w:rFonts w:ascii="Arial" w:hAnsi="Arial" w:cs="Arial"/>
                <w:color w:val="FFFFFF" w:themeColor="background1"/>
                <w:sz w:val="20"/>
                <w:szCs w:val="20"/>
                <w:lang w:val="fr-FR"/>
              </w:rPr>
              <w:t>100%</w:t>
            </w:r>
          </w:p>
        </w:tc>
        <w:tc>
          <w:tcPr>
            <w:tcW w:w="5355" w:type="dxa"/>
            <w:tcBorders>
              <w:left w:val="outset" w:sz="6" w:space="0" w:color="auto"/>
              <w:bottom w:val="outset" w:sz="6" w:space="0" w:color="auto"/>
              <w:right w:val="outset" w:sz="6" w:space="0" w:color="auto"/>
            </w:tcBorders>
            <w:shd w:val="clear" w:color="auto" w:fill="943634" w:themeFill="accent2" w:themeFillShade="BF"/>
          </w:tcPr>
          <w:p w14:paraId="62607F7D" w14:textId="77777777" w:rsidR="0075451C" w:rsidRPr="0048553B" w:rsidRDefault="0075451C" w:rsidP="00D262E6">
            <w:pPr>
              <w:tabs>
                <w:tab w:val="left" w:pos="357"/>
                <w:tab w:val="left" w:pos="714"/>
              </w:tabs>
              <w:spacing w:after="0" w:line="280" w:lineRule="atLeast"/>
              <w:rPr>
                <w:rFonts w:ascii="Arial" w:hAnsi="Arial" w:cs="Arial"/>
                <w:color w:val="FFFFFF" w:themeColor="background1"/>
                <w:szCs w:val="18"/>
                <w:lang w:val="fr-FR"/>
              </w:rPr>
            </w:pPr>
          </w:p>
        </w:tc>
        <w:tc>
          <w:tcPr>
            <w:tcW w:w="1519" w:type="dxa"/>
            <w:tcBorders>
              <w:left w:val="outset" w:sz="6" w:space="0" w:color="auto"/>
              <w:bottom w:val="outset" w:sz="6" w:space="0" w:color="auto"/>
              <w:right w:val="outset" w:sz="6" w:space="0" w:color="auto"/>
            </w:tcBorders>
            <w:shd w:val="clear" w:color="auto" w:fill="943634" w:themeFill="accent2" w:themeFillShade="BF"/>
          </w:tcPr>
          <w:p w14:paraId="2B07DA58" w14:textId="77777777" w:rsidR="0075451C" w:rsidRPr="0048553B" w:rsidRDefault="0075451C"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661" w:type="dxa"/>
            <w:tcBorders>
              <w:left w:val="outset" w:sz="6" w:space="0" w:color="auto"/>
              <w:bottom w:val="outset" w:sz="6" w:space="0" w:color="auto"/>
              <w:right w:val="outset" w:sz="6" w:space="0" w:color="auto"/>
            </w:tcBorders>
            <w:shd w:val="clear" w:color="auto" w:fill="943634" w:themeFill="accent2" w:themeFillShade="BF"/>
          </w:tcPr>
          <w:p w14:paraId="1CE3F0FD" w14:textId="77777777" w:rsidR="0075451C" w:rsidRPr="0048553B" w:rsidRDefault="0075451C"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357" w:type="dxa"/>
            <w:tcBorders>
              <w:left w:val="outset" w:sz="6" w:space="0" w:color="auto"/>
              <w:bottom w:val="outset" w:sz="6" w:space="0" w:color="auto"/>
              <w:right w:val="outset" w:sz="6" w:space="0" w:color="auto"/>
            </w:tcBorders>
            <w:shd w:val="clear" w:color="auto" w:fill="943634" w:themeFill="accent2" w:themeFillShade="BF"/>
          </w:tcPr>
          <w:p w14:paraId="29B191AC" w14:textId="77777777" w:rsidR="0075451C" w:rsidRPr="0048553B" w:rsidRDefault="0075451C" w:rsidP="00D262E6">
            <w:pPr>
              <w:tabs>
                <w:tab w:val="left" w:pos="357"/>
                <w:tab w:val="left" w:pos="714"/>
              </w:tabs>
              <w:spacing w:after="0" w:line="280" w:lineRule="atLeast"/>
              <w:jc w:val="center"/>
              <w:rPr>
                <w:rFonts w:ascii="Arial" w:hAnsi="Arial" w:cs="Arial"/>
                <w:color w:val="FFFFFF" w:themeColor="background1"/>
                <w:szCs w:val="18"/>
                <w:lang w:val="fr-FR"/>
              </w:rPr>
            </w:pPr>
          </w:p>
        </w:tc>
      </w:tr>
    </w:tbl>
    <w:p w14:paraId="7190CEAF" w14:textId="2F85E0F4" w:rsidR="001D597B" w:rsidRPr="0048553B" w:rsidRDefault="001D597B" w:rsidP="00B3432F">
      <w:pPr>
        <w:spacing w:before="40" w:after="120"/>
        <w:jc w:val="both"/>
        <w:rPr>
          <w:rFonts w:cs="Arial"/>
          <w:lang w:val="fr-FR"/>
        </w:rPr>
      </w:pPr>
      <w:r w:rsidRPr="0048553B">
        <w:rPr>
          <w:lang w:val="fr-FR"/>
        </w:rPr>
        <w:t>*</w:t>
      </w:r>
      <w:r w:rsidR="001B2E1A" w:rsidRPr="001B2E1A">
        <w:t xml:space="preserve"> </w:t>
      </w:r>
      <w:r w:rsidR="001B2E1A" w:rsidRPr="001B2E1A">
        <w:rPr>
          <w:lang w:val="fr-FR"/>
        </w:rPr>
        <w:t xml:space="preserve">La matrice a </w:t>
      </w:r>
      <w:r w:rsidR="001B2E1A">
        <w:rPr>
          <w:lang w:val="fr-FR"/>
        </w:rPr>
        <w:t>été complétée en conformité avec</w:t>
      </w:r>
      <w:r w:rsidR="001B2E1A" w:rsidRPr="001B2E1A">
        <w:rPr>
          <w:lang w:val="fr-FR"/>
        </w:rPr>
        <w:t xml:space="preserve"> deux documents afin d'assurer la cohérence entre tous les programmes de L I : Descripteurs des </w:t>
      </w:r>
      <w:r w:rsidR="001B2E1A">
        <w:rPr>
          <w:lang w:val="fr-FR"/>
        </w:rPr>
        <w:t>niveaux atteints</w:t>
      </w:r>
      <w:r w:rsidR="001B2E1A" w:rsidRPr="001B2E1A">
        <w:rPr>
          <w:lang w:val="fr-FR"/>
        </w:rPr>
        <w:t xml:space="preserve"> pour tous les L I - cycle secondaire (2018-09-D-57-en-fr-de-3), Structure des examens écrits et oraux de L 1 au Baccalauréat européen (2020-XXXXXXXXXXXX)  </w:t>
      </w:r>
      <w:r w:rsidR="00810412" w:rsidRPr="0048553B">
        <w:rPr>
          <w:rFonts w:cs="Arial"/>
          <w:b/>
          <w:color w:val="FF0000"/>
          <w:lang w:val="fr-FR"/>
        </w:rPr>
        <w:t xml:space="preserve"> </w:t>
      </w:r>
    </w:p>
    <w:p w14:paraId="5446EF28" w14:textId="445B08AF" w:rsidR="001D597B" w:rsidRDefault="001D597B" w:rsidP="00A307FB">
      <w:pPr>
        <w:rPr>
          <w:lang w:val="fr-FR"/>
        </w:rPr>
      </w:pPr>
      <w:r w:rsidRPr="001B2E1A">
        <w:rPr>
          <w:lang w:val="fr-FR"/>
        </w:rPr>
        <w:t>*</w:t>
      </w:r>
      <w:r w:rsidR="00A307FB" w:rsidRPr="001B2E1A">
        <w:rPr>
          <w:lang w:val="fr-FR"/>
        </w:rPr>
        <w:t>*</w:t>
      </w:r>
      <w:r w:rsidR="001B2E1A" w:rsidRPr="001B2E1A">
        <w:t xml:space="preserve"> </w:t>
      </w:r>
      <w:r w:rsidR="001B2E1A" w:rsidRPr="001B2E1A">
        <w:rPr>
          <w:lang w:val="fr-FR"/>
        </w:rPr>
        <w:t>Les pourcentages sont donné</w:t>
      </w:r>
      <w:r w:rsidR="001B2E1A">
        <w:rPr>
          <w:lang w:val="fr-FR"/>
        </w:rPr>
        <w:t>s à titre d'exemple, ils</w:t>
      </w:r>
      <w:r w:rsidR="001B2E1A" w:rsidRPr="001B2E1A">
        <w:rPr>
          <w:lang w:val="fr-FR"/>
        </w:rPr>
        <w:t xml:space="preserve"> peuvent varier entre 30 et 70 % pour chaque partie de l'examen</w:t>
      </w:r>
    </w:p>
    <w:tbl>
      <w:tblPr>
        <w:tblW w:w="15108" w:type="dxa"/>
        <w:tblCellSpacing w:w="20" w:type="dxa"/>
        <w:tblInd w:w="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395"/>
        <w:gridCol w:w="1559"/>
        <w:gridCol w:w="1701"/>
        <w:gridCol w:w="1417"/>
      </w:tblGrid>
      <w:tr w:rsidR="00D854AA" w:rsidRPr="0048553B" w14:paraId="3173D902" w14:textId="77777777" w:rsidTr="00D262E6">
        <w:trPr>
          <w:trHeight w:val="781"/>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hideMark/>
          </w:tcPr>
          <w:p w14:paraId="1CE6AA2A" w14:textId="77777777" w:rsidR="00D854AA" w:rsidRPr="0048553B" w:rsidRDefault="00D854AA" w:rsidP="00D262E6">
            <w:pPr>
              <w:tabs>
                <w:tab w:val="left" w:pos="357"/>
                <w:tab w:val="left" w:pos="714"/>
              </w:tabs>
              <w:spacing w:line="280" w:lineRule="atLeast"/>
              <w:jc w:val="center"/>
              <w:rPr>
                <w:rFonts w:ascii="Arial" w:hAnsi="Arial" w:cs="Arial"/>
                <w:b/>
                <w:sz w:val="20"/>
                <w:szCs w:val="20"/>
                <w:lang w:val="fr-FR"/>
              </w:rPr>
            </w:pPr>
          </w:p>
        </w:tc>
        <w:tc>
          <w:tcPr>
            <w:tcW w:w="2086" w:type="dxa"/>
            <w:tcBorders>
              <w:top w:val="outset" w:sz="6" w:space="0" w:color="auto"/>
              <w:left w:val="outset" w:sz="6" w:space="0" w:color="auto"/>
              <w:right w:val="outset" w:sz="6" w:space="0" w:color="auto"/>
            </w:tcBorders>
            <w:shd w:val="clear" w:color="auto" w:fill="E5B8B7" w:themeFill="accent2" w:themeFillTint="66"/>
            <w:hideMark/>
          </w:tcPr>
          <w:p w14:paraId="581ADF01"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p>
        </w:tc>
        <w:tc>
          <w:tcPr>
            <w:tcW w:w="953" w:type="dxa"/>
            <w:tcBorders>
              <w:top w:val="outset" w:sz="6" w:space="0" w:color="auto"/>
              <w:left w:val="outset" w:sz="6" w:space="0" w:color="auto"/>
              <w:right w:val="outset" w:sz="6" w:space="0" w:color="auto"/>
            </w:tcBorders>
            <w:shd w:val="clear" w:color="auto" w:fill="E5B8B7" w:themeFill="accent2" w:themeFillTint="66"/>
          </w:tcPr>
          <w:p w14:paraId="19EA09B9"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p>
        </w:tc>
        <w:tc>
          <w:tcPr>
            <w:tcW w:w="5355" w:type="dxa"/>
            <w:tcBorders>
              <w:top w:val="outset" w:sz="6" w:space="0" w:color="auto"/>
              <w:left w:val="outset" w:sz="6" w:space="0" w:color="auto"/>
              <w:right w:val="outset" w:sz="6" w:space="0" w:color="auto"/>
            </w:tcBorders>
            <w:shd w:val="clear" w:color="auto" w:fill="E5B8B7" w:themeFill="accent2" w:themeFillTint="66"/>
            <w:hideMark/>
          </w:tcPr>
          <w:p w14:paraId="4283C850" w14:textId="76882255" w:rsidR="00D854AA" w:rsidRPr="0048553B" w:rsidRDefault="00D854AA" w:rsidP="00D262E6">
            <w:pPr>
              <w:tabs>
                <w:tab w:val="left" w:pos="357"/>
                <w:tab w:val="left" w:pos="714"/>
              </w:tabs>
              <w:spacing w:line="280" w:lineRule="atLeast"/>
              <w:jc w:val="center"/>
              <w:rPr>
                <w:rFonts w:ascii="Arial" w:hAnsi="Arial" w:cs="Arial"/>
                <w:b/>
                <w:sz w:val="20"/>
                <w:szCs w:val="20"/>
                <w:lang w:val="fr-FR"/>
              </w:rPr>
            </w:pPr>
            <w:r w:rsidRPr="0048553B">
              <w:rPr>
                <w:rFonts w:ascii="Arial" w:hAnsi="Arial" w:cs="Arial"/>
                <w:b/>
                <w:sz w:val="20"/>
                <w:szCs w:val="20"/>
                <w:lang w:val="fr-FR"/>
              </w:rPr>
              <w:t xml:space="preserve">Matrice </w:t>
            </w:r>
            <w:r w:rsidR="00E13B3E">
              <w:rPr>
                <w:rFonts w:ascii="Arial" w:hAnsi="Arial" w:cs="Arial"/>
                <w:b/>
                <w:sz w:val="20"/>
                <w:szCs w:val="20"/>
                <w:lang w:val="fr-FR"/>
              </w:rPr>
              <w:t xml:space="preserve">spécifique à l’exemple d’examen </w:t>
            </w:r>
            <w:r w:rsidRPr="0048553B">
              <w:rPr>
                <w:rFonts w:ascii="Arial" w:hAnsi="Arial" w:cs="Arial"/>
                <w:b/>
                <w:sz w:val="20"/>
                <w:szCs w:val="20"/>
                <w:lang w:val="fr-FR"/>
              </w:rPr>
              <w:t xml:space="preserve">écrit </w:t>
            </w:r>
            <w:r w:rsidR="00E13B3E">
              <w:rPr>
                <w:rFonts w:ascii="Arial" w:hAnsi="Arial" w:cs="Arial"/>
                <w:b/>
                <w:sz w:val="20"/>
                <w:szCs w:val="20"/>
                <w:lang w:val="fr-FR"/>
              </w:rPr>
              <w:t xml:space="preserve">de Français </w:t>
            </w:r>
            <w:r w:rsidRPr="0048553B">
              <w:rPr>
                <w:rFonts w:ascii="Arial" w:hAnsi="Arial" w:cs="Arial"/>
                <w:b/>
                <w:sz w:val="20"/>
                <w:szCs w:val="20"/>
                <w:lang w:val="fr-FR"/>
              </w:rPr>
              <w:t>L1*</w:t>
            </w:r>
          </w:p>
        </w:tc>
        <w:tc>
          <w:tcPr>
            <w:tcW w:w="1519" w:type="dxa"/>
            <w:tcBorders>
              <w:top w:val="outset" w:sz="6" w:space="0" w:color="auto"/>
              <w:left w:val="outset" w:sz="6" w:space="0" w:color="auto"/>
              <w:right w:val="outset" w:sz="6" w:space="0" w:color="auto"/>
            </w:tcBorders>
            <w:shd w:val="clear" w:color="auto" w:fill="E5B8B7" w:themeFill="accent2" w:themeFillTint="66"/>
            <w:hideMark/>
          </w:tcPr>
          <w:p w14:paraId="54A87130"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p>
        </w:tc>
        <w:tc>
          <w:tcPr>
            <w:tcW w:w="1661" w:type="dxa"/>
            <w:tcBorders>
              <w:top w:val="outset" w:sz="6" w:space="0" w:color="auto"/>
              <w:left w:val="outset" w:sz="6" w:space="0" w:color="auto"/>
              <w:right w:val="outset" w:sz="6" w:space="0" w:color="auto"/>
            </w:tcBorders>
            <w:shd w:val="clear" w:color="auto" w:fill="E5B8B7" w:themeFill="accent2" w:themeFillTint="66"/>
          </w:tcPr>
          <w:p w14:paraId="5D0B2D41"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p>
        </w:tc>
        <w:tc>
          <w:tcPr>
            <w:tcW w:w="1357" w:type="dxa"/>
            <w:tcBorders>
              <w:top w:val="outset" w:sz="6" w:space="0" w:color="auto"/>
              <w:left w:val="outset" w:sz="6" w:space="0" w:color="auto"/>
              <w:right w:val="outset" w:sz="6" w:space="0" w:color="auto"/>
            </w:tcBorders>
            <w:shd w:val="clear" w:color="auto" w:fill="E5B8B7" w:themeFill="accent2" w:themeFillTint="66"/>
          </w:tcPr>
          <w:p w14:paraId="10D40942"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p>
        </w:tc>
      </w:tr>
      <w:tr w:rsidR="00D854AA" w:rsidRPr="0048553B" w14:paraId="5118DB43" w14:textId="77777777" w:rsidTr="00D262E6">
        <w:trPr>
          <w:trHeight w:val="784"/>
          <w:tblCellSpacing w:w="20" w:type="dxa"/>
        </w:trPr>
        <w:tc>
          <w:tcPr>
            <w:tcW w:w="1857" w:type="dxa"/>
            <w:tcBorders>
              <w:top w:val="outset" w:sz="6" w:space="0" w:color="auto"/>
              <w:left w:val="outset" w:sz="6" w:space="0" w:color="auto"/>
              <w:right w:val="outset" w:sz="6" w:space="0" w:color="auto"/>
            </w:tcBorders>
            <w:shd w:val="clear" w:color="auto" w:fill="E5B8B7" w:themeFill="accent2" w:themeFillTint="66"/>
          </w:tcPr>
          <w:p w14:paraId="4458E5C3"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Tâches /Parties / Eléments de l’épreuve</w:t>
            </w:r>
          </w:p>
        </w:tc>
        <w:tc>
          <w:tcPr>
            <w:tcW w:w="2086" w:type="dxa"/>
            <w:tcBorders>
              <w:top w:val="outset" w:sz="6" w:space="0" w:color="auto"/>
              <w:left w:val="outset" w:sz="6" w:space="0" w:color="auto"/>
              <w:right w:val="outset" w:sz="6" w:space="0" w:color="auto"/>
            </w:tcBorders>
            <w:shd w:val="clear" w:color="auto" w:fill="E5B8B7" w:themeFill="accent2" w:themeFillTint="66"/>
          </w:tcPr>
          <w:p w14:paraId="217340FC"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Compétences</w:t>
            </w:r>
          </w:p>
        </w:tc>
        <w:tc>
          <w:tcPr>
            <w:tcW w:w="953" w:type="dxa"/>
            <w:tcBorders>
              <w:top w:val="outset" w:sz="6" w:space="0" w:color="auto"/>
              <w:left w:val="outset" w:sz="6" w:space="0" w:color="auto"/>
              <w:right w:val="outset" w:sz="6" w:space="0" w:color="auto"/>
            </w:tcBorders>
            <w:shd w:val="clear" w:color="auto" w:fill="E5B8B7" w:themeFill="accent2" w:themeFillTint="66"/>
          </w:tcPr>
          <w:p w14:paraId="5D90C089"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Pond. en %</w:t>
            </w:r>
          </w:p>
        </w:tc>
        <w:tc>
          <w:tcPr>
            <w:tcW w:w="5355" w:type="dxa"/>
            <w:tcBorders>
              <w:top w:val="outset" w:sz="6" w:space="0" w:color="auto"/>
              <w:left w:val="outset" w:sz="6" w:space="0" w:color="auto"/>
              <w:right w:val="outset" w:sz="6" w:space="0" w:color="auto"/>
            </w:tcBorders>
            <w:shd w:val="clear" w:color="auto" w:fill="E5B8B7" w:themeFill="accent2" w:themeFillTint="66"/>
          </w:tcPr>
          <w:p w14:paraId="1537426E"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Objectifs d’apprentissage</w:t>
            </w:r>
          </w:p>
        </w:tc>
        <w:tc>
          <w:tcPr>
            <w:tcW w:w="1519" w:type="dxa"/>
            <w:tcBorders>
              <w:top w:val="outset" w:sz="6" w:space="0" w:color="auto"/>
              <w:left w:val="outset" w:sz="6" w:space="0" w:color="auto"/>
              <w:right w:val="outset" w:sz="6" w:space="0" w:color="auto"/>
            </w:tcBorders>
            <w:shd w:val="clear" w:color="auto" w:fill="E5B8B7" w:themeFill="accent2" w:themeFillTint="66"/>
          </w:tcPr>
          <w:p w14:paraId="03FC36B4"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Question(s)</w:t>
            </w:r>
          </w:p>
        </w:tc>
        <w:tc>
          <w:tcPr>
            <w:tcW w:w="1661" w:type="dxa"/>
            <w:tcBorders>
              <w:top w:val="outset" w:sz="6" w:space="0" w:color="auto"/>
              <w:left w:val="outset" w:sz="6" w:space="0" w:color="auto"/>
              <w:right w:val="outset" w:sz="6" w:space="0" w:color="auto"/>
            </w:tcBorders>
            <w:shd w:val="clear" w:color="auto" w:fill="E5B8B7" w:themeFill="accent2" w:themeFillTint="66"/>
          </w:tcPr>
          <w:p w14:paraId="7DCB4877"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Evaluation/</w:t>
            </w:r>
          </w:p>
          <w:p w14:paraId="7AA7FC75"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notation</w:t>
            </w:r>
          </w:p>
        </w:tc>
        <w:tc>
          <w:tcPr>
            <w:tcW w:w="1357" w:type="dxa"/>
            <w:tcBorders>
              <w:top w:val="outset" w:sz="6" w:space="0" w:color="auto"/>
              <w:left w:val="outset" w:sz="6" w:space="0" w:color="auto"/>
              <w:right w:val="outset" w:sz="6" w:space="0" w:color="auto"/>
            </w:tcBorders>
            <w:shd w:val="clear" w:color="auto" w:fill="E5B8B7" w:themeFill="accent2" w:themeFillTint="66"/>
          </w:tcPr>
          <w:p w14:paraId="198CFED4" w14:textId="77777777" w:rsidR="00D854AA" w:rsidRPr="0048553B" w:rsidRDefault="00D854AA" w:rsidP="00D262E6">
            <w:pPr>
              <w:tabs>
                <w:tab w:val="left" w:pos="357"/>
                <w:tab w:val="left" w:pos="714"/>
              </w:tabs>
              <w:spacing w:line="280" w:lineRule="atLeast"/>
              <w:jc w:val="center"/>
              <w:rPr>
                <w:rFonts w:ascii="Arial" w:hAnsi="Arial" w:cs="Arial"/>
                <w:b/>
                <w:color w:val="FF0000"/>
                <w:sz w:val="20"/>
                <w:szCs w:val="20"/>
                <w:lang w:val="fr-FR"/>
              </w:rPr>
            </w:pPr>
            <w:r w:rsidRPr="0048553B">
              <w:rPr>
                <w:rFonts w:ascii="Arial" w:hAnsi="Arial" w:cs="Arial"/>
                <w:b/>
                <w:color w:val="FF0000"/>
                <w:sz w:val="20"/>
                <w:szCs w:val="20"/>
                <w:lang w:val="fr-FR"/>
              </w:rPr>
              <w:t>Pond. en points</w:t>
            </w:r>
          </w:p>
        </w:tc>
      </w:tr>
      <w:tr w:rsidR="00D854AA" w:rsidRPr="0048553B" w14:paraId="3349BCFD" w14:textId="77777777" w:rsidTr="00D262E6">
        <w:trPr>
          <w:trHeight w:val="4264"/>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41A087C9" w14:textId="77777777" w:rsidR="00D854AA" w:rsidRPr="0048553B" w:rsidRDefault="00D854AA" w:rsidP="00D262E6">
            <w:pPr>
              <w:tabs>
                <w:tab w:val="left" w:pos="357"/>
                <w:tab w:val="left" w:pos="714"/>
              </w:tabs>
              <w:spacing w:after="0" w:line="280" w:lineRule="atLeast"/>
              <w:rPr>
                <w:rFonts w:ascii="Arial" w:hAnsi="Arial" w:cs="Arial"/>
                <w:b/>
                <w:sz w:val="20"/>
                <w:szCs w:val="20"/>
                <w:u w:val="single"/>
                <w:lang w:val="fr-FR"/>
              </w:rPr>
            </w:pPr>
            <w:r w:rsidRPr="0048553B">
              <w:rPr>
                <w:rFonts w:ascii="Arial" w:hAnsi="Arial" w:cs="Arial"/>
                <w:b/>
                <w:sz w:val="20"/>
                <w:szCs w:val="20"/>
                <w:u w:val="single"/>
                <w:lang w:val="fr-FR"/>
              </w:rPr>
              <w:t>Première partie</w:t>
            </w:r>
          </w:p>
          <w:p w14:paraId="4685F9D1" w14:textId="77777777" w:rsidR="00D854AA" w:rsidRPr="0048553B" w:rsidRDefault="00D854AA" w:rsidP="00D262E6">
            <w:pPr>
              <w:tabs>
                <w:tab w:val="left" w:pos="357"/>
                <w:tab w:val="left" w:pos="714"/>
              </w:tabs>
              <w:spacing w:after="0" w:line="280" w:lineRule="atLeast"/>
              <w:rPr>
                <w:rFonts w:ascii="Arial" w:hAnsi="Arial" w:cs="Arial"/>
                <w:b/>
                <w:sz w:val="20"/>
                <w:szCs w:val="20"/>
                <w:u w:val="single"/>
                <w:lang w:val="fr-FR"/>
              </w:rPr>
            </w:pPr>
            <w:r w:rsidRPr="0048553B">
              <w:rPr>
                <w:rFonts w:ascii="Arial" w:hAnsi="Arial" w:cs="Arial"/>
                <w:b/>
                <w:sz w:val="20"/>
                <w:szCs w:val="20"/>
                <w:u w:val="single"/>
                <w:lang w:val="fr-FR"/>
              </w:rPr>
              <w:t>Étude d’un texte non littéraire</w:t>
            </w:r>
          </w:p>
          <w:p w14:paraId="1CCDB1ED"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A2F9343"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2E3133BA"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309A3DDD"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28441237"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567B9408"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1</w:t>
            </w:r>
          </w:p>
          <w:p w14:paraId="5DEADEC1"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67088E1"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763FCF64"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09041D40"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7DE2E5B4"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04933935"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F0661D3"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52E39EA3"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0149BBE5"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2</w:t>
            </w:r>
          </w:p>
          <w:p w14:paraId="04B9EA28"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B58A937"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360A085"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LIRE</w:t>
            </w:r>
          </w:p>
          <w:p w14:paraId="6CFADA5E"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6E982FFF"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Comprendre et interpréter</w:t>
            </w:r>
          </w:p>
          <w:p w14:paraId="5F76408C"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56971EE3"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E88D71B"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Exercer son esprit critique</w:t>
            </w:r>
          </w:p>
          <w:p w14:paraId="62B1358C"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436016BF"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 scientifique</w:t>
            </w:r>
          </w:p>
          <w:p w14:paraId="585583E3"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p w14:paraId="63B187E2"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2CB6E2F0"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F2CD1FF"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5812868"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6F818E3"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26DFA717"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15%*</w:t>
            </w:r>
            <w:r>
              <w:rPr>
                <w:rFonts w:ascii="Arial" w:hAnsi="Arial" w:cs="Arial"/>
                <w:b/>
                <w:sz w:val="20"/>
                <w:szCs w:val="20"/>
                <w:lang w:val="fr-FR"/>
              </w:rPr>
              <w:t>*</w:t>
            </w:r>
          </w:p>
          <w:p w14:paraId="6D19E31C"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52AAD80"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214EB296"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325E8FA"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40679969"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1751BC5"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4B75178"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7BD60ED"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73C595C"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13D0287"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C96C24B"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EA89B7F"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556258D6"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38F6F3C4"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74F280DD"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6469640"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2CFEC162"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Comprendre le sens global d’un texte non-littéraire</w:t>
            </w:r>
          </w:p>
          <w:p w14:paraId="444DA5EB"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Prélever des informations dans le texte</w:t>
            </w:r>
          </w:p>
          <w:p w14:paraId="71E2EFA0"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Analyser la structure argumentative d'un texte non littéraire</w:t>
            </w:r>
          </w:p>
          <w:p w14:paraId="2A0FC35D"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 xml:space="preserve">Identifier les procédés d’écriture. </w:t>
            </w:r>
          </w:p>
          <w:p w14:paraId="39C6928A"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Repérer la thèse défendue par l’auteur et la discuter.</w:t>
            </w:r>
            <w:r w:rsidRPr="0048553B">
              <w:rPr>
                <w:lang w:val="fr-FR"/>
              </w:rPr>
              <w:t xml:space="preserve"> </w:t>
            </w:r>
          </w:p>
          <w:p w14:paraId="11F0841D"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Identifier les différents arguments et les hiérarchiser</w:t>
            </w:r>
          </w:p>
          <w:p w14:paraId="5309070E"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Mobiliser ses connaissances culturelles ou historiques pour mieux cerner les enjeux du texte-Identifier et comprendre les thèmes, les faits et leur contexte</w:t>
            </w:r>
          </w:p>
          <w:p w14:paraId="1C60789C" w14:textId="77777777" w:rsidR="00D854AA" w:rsidRPr="0048553B" w:rsidRDefault="00D854AA" w:rsidP="00D854AA">
            <w:pPr>
              <w:pStyle w:val="ListParagraph"/>
              <w:numPr>
                <w:ilvl w:val="0"/>
                <w:numId w:val="8"/>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Mobiliser des connaissances linguis</w:t>
            </w:r>
            <w:r>
              <w:rPr>
                <w:rFonts w:ascii="Arial" w:hAnsi="Arial" w:cs="Arial"/>
                <w:sz w:val="20"/>
                <w:szCs w:val="20"/>
                <w:lang w:val="fr-FR"/>
              </w:rPr>
              <w:t>tiques pour comprendre le texte.</w:t>
            </w: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3BFFA7F4"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I1 et I2</w:t>
            </w: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59DB06B8"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Grille de notation spécifique</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429D9AD5"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30</w:t>
            </w:r>
          </w:p>
        </w:tc>
      </w:tr>
      <w:tr w:rsidR="00D854AA" w:rsidRPr="0048553B" w14:paraId="128A0E5E" w14:textId="77777777" w:rsidTr="00D262E6">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hemeFill="background1" w:themeFillShade="F2"/>
          </w:tcPr>
          <w:p w14:paraId="2EE4070F"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CEF996C"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ECRIRE</w:t>
            </w:r>
          </w:p>
          <w:p w14:paraId="0EDDAF4F"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p w14:paraId="699B32E7"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01FCB385"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Argumenter / Raisonner</w:t>
            </w:r>
          </w:p>
          <w:p w14:paraId="567FA27F"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989D048"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37084B73"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544346D4"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34011ADE"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 linguistique</w:t>
            </w:r>
          </w:p>
          <w:p w14:paraId="2970870C"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tc>
        <w:tc>
          <w:tcPr>
            <w:tcW w:w="953" w:type="dxa"/>
            <w:tcBorders>
              <w:left w:val="outset" w:sz="6" w:space="0" w:color="auto"/>
              <w:bottom w:val="outset" w:sz="6" w:space="0" w:color="auto"/>
              <w:right w:val="outset" w:sz="6" w:space="0" w:color="auto"/>
            </w:tcBorders>
            <w:shd w:val="clear" w:color="auto" w:fill="F2F2F2" w:themeFill="background1" w:themeFillShade="F2"/>
          </w:tcPr>
          <w:p w14:paraId="5CF9AD60"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r w:rsidRPr="0048553B">
              <w:rPr>
                <w:rFonts w:ascii="Arial" w:hAnsi="Arial" w:cs="Arial"/>
                <w:b/>
                <w:sz w:val="20"/>
                <w:szCs w:val="20"/>
                <w:lang w:val="fr-FR"/>
              </w:rPr>
              <w:t>15%*</w:t>
            </w:r>
            <w:r>
              <w:rPr>
                <w:rFonts w:ascii="Arial" w:hAnsi="Arial" w:cs="Arial"/>
                <w:b/>
                <w:sz w:val="20"/>
                <w:szCs w:val="20"/>
                <w:lang w:val="fr-FR"/>
              </w:rPr>
              <w:t>*</w:t>
            </w:r>
          </w:p>
          <w:p w14:paraId="717D29CB"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69B93C7E"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02528F69"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34545642"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227DF4C7"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552435C2"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692F278B"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p w14:paraId="510CF80E" w14:textId="77777777" w:rsidR="00D854AA" w:rsidRPr="0048553B" w:rsidRDefault="00D854AA" w:rsidP="00D262E6">
            <w:pPr>
              <w:tabs>
                <w:tab w:val="left" w:pos="357"/>
                <w:tab w:val="left" w:pos="714"/>
              </w:tabs>
              <w:spacing w:after="0" w:line="280" w:lineRule="atLeast"/>
              <w:jc w:val="center"/>
              <w:rPr>
                <w:rFonts w:ascii="Arial" w:hAnsi="Arial" w:cs="Arial"/>
                <w:b/>
                <w:sz w:val="20"/>
                <w:szCs w:val="20"/>
                <w:lang w:val="fr-FR"/>
              </w:rPr>
            </w:pPr>
          </w:p>
        </w:tc>
        <w:tc>
          <w:tcPr>
            <w:tcW w:w="5355" w:type="dxa"/>
            <w:tcBorders>
              <w:left w:val="outset" w:sz="6" w:space="0" w:color="auto"/>
              <w:bottom w:val="outset" w:sz="6" w:space="0" w:color="auto"/>
              <w:right w:val="outset" w:sz="6" w:space="0" w:color="auto"/>
            </w:tcBorders>
            <w:shd w:val="clear" w:color="auto" w:fill="F2F2F2" w:themeFill="background1" w:themeFillShade="F2"/>
          </w:tcPr>
          <w:p w14:paraId="799514E3" w14:textId="77777777" w:rsidR="00D854AA" w:rsidRPr="0048553B" w:rsidRDefault="00D854AA" w:rsidP="00D854AA">
            <w:pPr>
              <w:pStyle w:val="ListParagraph"/>
              <w:numPr>
                <w:ilvl w:val="0"/>
                <w:numId w:val="9"/>
              </w:numPr>
              <w:rPr>
                <w:rFonts w:ascii="Arial" w:hAnsi="Arial" w:cs="Arial"/>
                <w:sz w:val="20"/>
                <w:szCs w:val="20"/>
                <w:lang w:val="fr-FR"/>
              </w:rPr>
            </w:pPr>
            <w:r w:rsidRPr="0048553B">
              <w:rPr>
                <w:rFonts w:ascii="Arial" w:hAnsi="Arial" w:cs="Arial"/>
                <w:sz w:val="20"/>
                <w:szCs w:val="20"/>
                <w:lang w:val="fr-FR"/>
              </w:rPr>
              <w:t xml:space="preserve">Ecrire pour convaincre, persuader ou réfuter </w:t>
            </w:r>
          </w:p>
          <w:p w14:paraId="674F4691" w14:textId="77777777" w:rsidR="00D854AA" w:rsidRPr="0048553B" w:rsidRDefault="00D854AA" w:rsidP="00D854AA">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S’exprimer sur une large gamme de sujets complexes.</w:t>
            </w:r>
          </w:p>
          <w:p w14:paraId="67531D7D" w14:textId="77777777" w:rsidR="00D854AA" w:rsidRPr="0048553B" w:rsidRDefault="00D854AA" w:rsidP="00D854AA">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Expliciter de façon critique son point de vue sur des sujets non littéraires.</w:t>
            </w:r>
          </w:p>
          <w:p w14:paraId="7A9F2510" w14:textId="77777777" w:rsidR="00D854AA" w:rsidRPr="0048553B" w:rsidRDefault="00D854AA" w:rsidP="00D854AA">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Présenter une argumentation étayée et structurée.</w:t>
            </w:r>
          </w:p>
          <w:p w14:paraId="465DE327" w14:textId="77777777" w:rsidR="00D854AA" w:rsidRPr="0048553B" w:rsidRDefault="00D854AA" w:rsidP="00D854AA">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Ecrire un texte précis et bien structuré en adaptant le style au destinataire.</w:t>
            </w:r>
          </w:p>
          <w:p w14:paraId="1AE03140" w14:textId="77777777" w:rsidR="00D854AA" w:rsidRPr="0048553B" w:rsidRDefault="00D854AA" w:rsidP="00D854AA">
            <w:pPr>
              <w:pStyle w:val="ListParagraph"/>
              <w:numPr>
                <w:ilvl w:val="0"/>
                <w:numId w:val="9"/>
              </w:numPr>
              <w:rPr>
                <w:rFonts w:ascii="Arial" w:hAnsi="Arial" w:cs="Arial"/>
                <w:sz w:val="20"/>
                <w:szCs w:val="20"/>
                <w:lang w:val="fr-FR"/>
              </w:rPr>
            </w:pPr>
            <w:r w:rsidRPr="0048553B">
              <w:rPr>
                <w:rFonts w:ascii="Arial" w:hAnsi="Arial" w:cs="Arial"/>
                <w:sz w:val="20"/>
                <w:szCs w:val="20"/>
                <w:lang w:val="fr-FR"/>
              </w:rPr>
              <w:t>Respecter les normes orthographiques lexicales et syntaxiques</w:t>
            </w:r>
          </w:p>
          <w:p w14:paraId="25CE352D" w14:textId="77777777" w:rsidR="00D854AA" w:rsidRPr="0048553B" w:rsidRDefault="00D854AA" w:rsidP="00D854AA">
            <w:pPr>
              <w:pStyle w:val="ListParagraph"/>
              <w:numPr>
                <w:ilvl w:val="0"/>
                <w:numId w:val="9"/>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Recourir de façon pertinente à des stratégies argumentatives variées</w:t>
            </w:r>
          </w:p>
          <w:p w14:paraId="72DAB96A"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tc>
        <w:tc>
          <w:tcPr>
            <w:tcW w:w="1519" w:type="dxa"/>
            <w:tcBorders>
              <w:left w:val="outset" w:sz="6" w:space="0" w:color="auto"/>
              <w:bottom w:val="outset" w:sz="6" w:space="0" w:color="auto"/>
              <w:right w:val="outset" w:sz="6" w:space="0" w:color="auto"/>
            </w:tcBorders>
            <w:shd w:val="clear" w:color="auto" w:fill="F2F2F2" w:themeFill="background1" w:themeFillShade="F2"/>
          </w:tcPr>
          <w:p w14:paraId="4C080EF1" w14:textId="77777777" w:rsidR="00D854AA" w:rsidRPr="00146F8D" w:rsidRDefault="00D854AA" w:rsidP="00D262E6">
            <w:pPr>
              <w:tabs>
                <w:tab w:val="left" w:pos="357"/>
                <w:tab w:val="left" w:pos="714"/>
              </w:tabs>
              <w:spacing w:after="0" w:line="280" w:lineRule="atLeast"/>
              <w:jc w:val="both"/>
              <w:rPr>
                <w:rFonts w:ascii="Arial" w:hAnsi="Arial" w:cs="Arial"/>
                <w:sz w:val="20"/>
                <w:szCs w:val="20"/>
                <w:lang w:val="fr-FR"/>
              </w:rPr>
            </w:pPr>
            <w:r>
              <w:rPr>
                <w:rFonts w:ascii="Arial" w:hAnsi="Arial" w:cs="Arial"/>
                <w:sz w:val="20"/>
                <w:szCs w:val="20"/>
                <w:lang w:val="fr-FR"/>
              </w:rPr>
              <w:t>I2</w:t>
            </w:r>
          </w:p>
        </w:tc>
        <w:tc>
          <w:tcPr>
            <w:tcW w:w="1661" w:type="dxa"/>
            <w:tcBorders>
              <w:left w:val="outset" w:sz="6" w:space="0" w:color="auto"/>
              <w:bottom w:val="outset" w:sz="6" w:space="0" w:color="auto"/>
              <w:right w:val="outset" w:sz="6" w:space="0" w:color="auto"/>
            </w:tcBorders>
            <w:shd w:val="clear" w:color="auto" w:fill="F2F2F2" w:themeFill="background1" w:themeFillShade="F2"/>
          </w:tcPr>
          <w:p w14:paraId="6C322211" w14:textId="77777777" w:rsidR="00D854AA" w:rsidRPr="00146F8D" w:rsidRDefault="00D854AA" w:rsidP="00D262E6">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Grille de notation spécifique</w:t>
            </w:r>
          </w:p>
        </w:tc>
        <w:tc>
          <w:tcPr>
            <w:tcW w:w="1357" w:type="dxa"/>
            <w:tcBorders>
              <w:left w:val="outset" w:sz="6" w:space="0" w:color="auto"/>
              <w:bottom w:val="outset" w:sz="6" w:space="0" w:color="auto"/>
              <w:right w:val="outset" w:sz="6" w:space="0" w:color="auto"/>
            </w:tcBorders>
            <w:shd w:val="clear" w:color="auto" w:fill="F2F2F2" w:themeFill="background1" w:themeFillShade="F2"/>
          </w:tcPr>
          <w:p w14:paraId="5A51E34E" w14:textId="77777777" w:rsidR="00D854AA" w:rsidRPr="0048553B" w:rsidRDefault="00D854AA" w:rsidP="00D262E6">
            <w:pPr>
              <w:pStyle w:val="ListParagraph"/>
              <w:tabs>
                <w:tab w:val="left" w:pos="357"/>
                <w:tab w:val="left" w:pos="714"/>
              </w:tabs>
              <w:spacing w:after="0" w:line="280" w:lineRule="atLeast"/>
              <w:ind w:left="360"/>
              <w:rPr>
                <w:rFonts w:ascii="Arial" w:hAnsi="Arial" w:cs="Arial"/>
                <w:sz w:val="20"/>
                <w:szCs w:val="20"/>
                <w:lang w:val="fr-FR"/>
              </w:rPr>
            </w:pPr>
          </w:p>
        </w:tc>
      </w:tr>
      <w:tr w:rsidR="00D854AA" w:rsidRPr="0048553B" w14:paraId="23567625" w14:textId="77777777" w:rsidTr="00D262E6">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5555D642" w14:textId="77777777" w:rsidR="00D854AA" w:rsidRPr="0048553B" w:rsidRDefault="00D854AA" w:rsidP="00D262E6">
            <w:pPr>
              <w:tabs>
                <w:tab w:val="left" w:pos="357"/>
                <w:tab w:val="left" w:pos="714"/>
              </w:tabs>
              <w:spacing w:line="280" w:lineRule="atLeast"/>
              <w:rPr>
                <w:rFonts w:ascii="Arial" w:hAnsi="Arial" w:cs="Arial"/>
                <w:b/>
                <w:sz w:val="20"/>
                <w:szCs w:val="20"/>
                <w:lang w:val="fr-FR"/>
              </w:rPr>
            </w:pPr>
            <w:r w:rsidRPr="0048553B">
              <w:rPr>
                <w:rFonts w:ascii="Arial" w:hAnsi="Arial" w:cs="Arial"/>
                <w:b/>
                <w:sz w:val="20"/>
                <w:szCs w:val="20"/>
                <w:lang w:val="fr-FR"/>
              </w:rPr>
              <w:t>Total Part</w:t>
            </w:r>
            <w:r>
              <w:rPr>
                <w:rFonts w:ascii="Arial" w:hAnsi="Arial" w:cs="Arial"/>
                <w:b/>
                <w:sz w:val="20"/>
                <w:szCs w:val="20"/>
                <w:lang w:val="fr-FR"/>
              </w:rPr>
              <w:t>ie</w:t>
            </w:r>
            <w:r w:rsidRPr="0048553B">
              <w:rPr>
                <w:rFonts w:ascii="Arial" w:hAnsi="Arial" w:cs="Arial"/>
                <w:b/>
                <w:sz w:val="20"/>
                <w:szCs w:val="20"/>
                <w:lang w:val="fr-FR"/>
              </w:rPr>
              <w:t xml:space="preserve"> 1</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9097EF6" w14:textId="77777777" w:rsidR="00D854AA" w:rsidRPr="0048553B" w:rsidRDefault="00D854AA" w:rsidP="00D262E6">
            <w:pPr>
              <w:tabs>
                <w:tab w:val="left" w:pos="357"/>
                <w:tab w:val="left" w:pos="714"/>
              </w:tabs>
              <w:spacing w:line="280" w:lineRule="atLeast"/>
              <w:rPr>
                <w:rFonts w:ascii="Arial" w:hAnsi="Arial" w:cs="Arial"/>
                <w:sz w:val="20"/>
                <w:szCs w:val="20"/>
                <w:lang w:val="fr-FR"/>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5C588D2A" w14:textId="77777777" w:rsidR="00D854AA" w:rsidRPr="0048553B" w:rsidRDefault="00D854AA" w:rsidP="00D262E6">
            <w:pPr>
              <w:tabs>
                <w:tab w:val="left" w:pos="357"/>
                <w:tab w:val="left" w:pos="714"/>
              </w:tabs>
              <w:spacing w:line="280" w:lineRule="atLeast"/>
              <w:jc w:val="center"/>
              <w:rPr>
                <w:rFonts w:ascii="Arial" w:hAnsi="Arial" w:cs="Arial"/>
                <w:b/>
                <w:sz w:val="20"/>
                <w:szCs w:val="20"/>
                <w:lang w:val="fr-FR"/>
              </w:rPr>
            </w:pPr>
            <w:r w:rsidRPr="0048553B">
              <w:rPr>
                <w:rFonts w:ascii="Arial" w:hAnsi="Arial" w:cs="Arial"/>
                <w:b/>
                <w:sz w:val="20"/>
                <w:szCs w:val="20"/>
                <w:lang w:val="fr-FR"/>
              </w:rPr>
              <w:t>30%</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4C2C7061" w14:textId="77777777" w:rsidR="00D854AA" w:rsidRPr="0048553B" w:rsidRDefault="00D854AA" w:rsidP="00D262E6">
            <w:pPr>
              <w:tabs>
                <w:tab w:val="left" w:pos="357"/>
                <w:tab w:val="left" w:pos="714"/>
              </w:tabs>
              <w:spacing w:line="280" w:lineRule="atLeast"/>
              <w:rPr>
                <w:rFonts w:ascii="Arial" w:hAnsi="Arial" w:cs="Arial"/>
                <w:sz w:val="20"/>
                <w:szCs w:val="20"/>
                <w:lang w:val="fr-FR"/>
              </w:rPr>
            </w:pPr>
          </w:p>
        </w:tc>
        <w:tc>
          <w:tcPr>
            <w:tcW w:w="1519" w:type="dxa"/>
            <w:tcBorders>
              <w:left w:val="outset" w:sz="6" w:space="0" w:color="auto"/>
              <w:bottom w:val="outset" w:sz="6" w:space="0" w:color="auto"/>
              <w:right w:val="outset" w:sz="6" w:space="0" w:color="auto"/>
            </w:tcBorders>
            <w:shd w:val="clear" w:color="auto" w:fill="BFBFBF" w:themeFill="background1" w:themeFillShade="BF"/>
          </w:tcPr>
          <w:p w14:paraId="5FE01732" w14:textId="77777777" w:rsidR="00D854AA" w:rsidRPr="0048553B" w:rsidRDefault="00D854AA" w:rsidP="00D262E6">
            <w:pPr>
              <w:tabs>
                <w:tab w:val="left" w:pos="357"/>
                <w:tab w:val="left" w:pos="714"/>
              </w:tabs>
              <w:spacing w:line="280" w:lineRule="atLeast"/>
              <w:rPr>
                <w:rFonts w:ascii="Arial" w:hAnsi="Arial" w:cs="Arial"/>
                <w:sz w:val="20"/>
                <w:szCs w:val="20"/>
                <w:lang w:val="fr-FR"/>
              </w:rPr>
            </w:pPr>
          </w:p>
        </w:tc>
        <w:tc>
          <w:tcPr>
            <w:tcW w:w="1661" w:type="dxa"/>
            <w:tcBorders>
              <w:left w:val="outset" w:sz="6" w:space="0" w:color="auto"/>
              <w:bottom w:val="outset" w:sz="6" w:space="0" w:color="auto"/>
              <w:right w:val="outset" w:sz="6" w:space="0" w:color="auto"/>
            </w:tcBorders>
            <w:shd w:val="clear" w:color="auto" w:fill="BFBFBF" w:themeFill="background1" w:themeFillShade="BF"/>
          </w:tcPr>
          <w:p w14:paraId="32E6D0D3" w14:textId="77777777" w:rsidR="00D854AA" w:rsidRPr="0048553B" w:rsidRDefault="00D854AA" w:rsidP="00D262E6">
            <w:pPr>
              <w:tabs>
                <w:tab w:val="left" w:pos="357"/>
                <w:tab w:val="left" w:pos="714"/>
              </w:tabs>
              <w:spacing w:line="280" w:lineRule="atLeast"/>
              <w:rPr>
                <w:rFonts w:ascii="Arial" w:hAnsi="Arial" w:cs="Arial"/>
                <w:sz w:val="20"/>
                <w:szCs w:val="20"/>
                <w:lang w:val="fr-FR"/>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5BE60B90" w14:textId="77777777" w:rsidR="00D854AA" w:rsidRPr="0048553B" w:rsidRDefault="00D854AA" w:rsidP="00D262E6">
            <w:pPr>
              <w:tabs>
                <w:tab w:val="left" w:pos="357"/>
                <w:tab w:val="left" w:pos="714"/>
              </w:tabs>
              <w:spacing w:line="280" w:lineRule="atLeast"/>
              <w:rPr>
                <w:rFonts w:ascii="Arial" w:hAnsi="Arial" w:cs="Arial"/>
                <w:sz w:val="20"/>
                <w:szCs w:val="20"/>
                <w:lang w:val="fr-FR"/>
              </w:rPr>
            </w:pPr>
          </w:p>
        </w:tc>
      </w:tr>
      <w:tr w:rsidR="00D854AA" w:rsidRPr="0048553B" w14:paraId="5D4D404F" w14:textId="77777777" w:rsidTr="00D262E6">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hemeFill="background1" w:themeFillShade="F2"/>
          </w:tcPr>
          <w:p w14:paraId="46FF3352"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u w:val="single"/>
                <w:lang w:val="fr-FR"/>
              </w:rPr>
              <w:t>Deuxième partie : étude d’un texte littéraire</w:t>
            </w:r>
          </w:p>
          <w:p w14:paraId="4760AE60"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630E6DB1"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3B9310D1"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13F902E3"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52F07397"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1</w:t>
            </w:r>
          </w:p>
          <w:p w14:paraId="6D8F3960"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Etude d’un texte littéraire inconnu</w:t>
            </w:r>
          </w:p>
          <w:p w14:paraId="2A9909B1"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4C15A1D8"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74EEAD70"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038096F4"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p w14:paraId="772BCC74"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Question 2</w:t>
            </w:r>
          </w:p>
          <w:p w14:paraId="664F78B9"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r w:rsidRPr="0048553B">
              <w:rPr>
                <w:rFonts w:ascii="Arial" w:hAnsi="Arial" w:cs="Arial"/>
                <w:b/>
                <w:sz w:val="20"/>
                <w:szCs w:val="20"/>
                <w:lang w:val="fr-FR"/>
              </w:rPr>
              <w:t>Essai sur une œuvre du programme</w:t>
            </w: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1D73158"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LIRE</w:t>
            </w:r>
          </w:p>
          <w:p w14:paraId="078CB22C"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3B9BF41D"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Comprendre et interpréter</w:t>
            </w:r>
          </w:p>
          <w:p w14:paraId="68F0C3DD"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796F27D"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74E19341"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Exercer son esprit critique</w:t>
            </w:r>
          </w:p>
          <w:p w14:paraId="0CDB098C"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4A09E6BF"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 scientifique</w:t>
            </w:r>
          </w:p>
          <w:p w14:paraId="78E611A3"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tc>
        <w:tc>
          <w:tcPr>
            <w:tcW w:w="953" w:type="dxa"/>
            <w:tcBorders>
              <w:top w:val="outset" w:sz="6" w:space="0" w:color="auto"/>
              <w:left w:val="outset" w:sz="6" w:space="0" w:color="auto"/>
              <w:right w:val="outset" w:sz="6" w:space="0" w:color="auto"/>
            </w:tcBorders>
            <w:shd w:val="clear" w:color="auto" w:fill="F2F2F2" w:themeFill="background1" w:themeFillShade="F2"/>
          </w:tcPr>
          <w:p w14:paraId="2D3F9BC4" w14:textId="77777777" w:rsidR="00D854AA" w:rsidRPr="0048553B" w:rsidRDefault="00D854AA" w:rsidP="00D262E6">
            <w:pPr>
              <w:tabs>
                <w:tab w:val="left" w:pos="357"/>
                <w:tab w:val="left" w:pos="714"/>
              </w:tabs>
              <w:spacing w:after="0" w:line="280" w:lineRule="atLeast"/>
              <w:jc w:val="center"/>
              <w:rPr>
                <w:rFonts w:ascii="Arial" w:hAnsi="Arial" w:cs="Arial"/>
                <w:sz w:val="20"/>
                <w:szCs w:val="20"/>
                <w:lang w:val="fr-FR"/>
              </w:rPr>
            </w:pPr>
            <w:r w:rsidRPr="0048553B">
              <w:rPr>
                <w:rFonts w:ascii="Arial" w:hAnsi="Arial" w:cs="Arial"/>
                <w:sz w:val="20"/>
                <w:szCs w:val="20"/>
                <w:lang w:val="fr-FR"/>
              </w:rPr>
              <w:t>35%</w:t>
            </w:r>
            <w:r>
              <w:rPr>
                <w:rFonts w:ascii="Arial" w:hAnsi="Arial" w:cs="Arial"/>
                <w:sz w:val="20"/>
                <w:szCs w:val="20"/>
                <w:lang w:val="fr-FR"/>
              </w:rPr>
              <w:t>**</w:t>
            </w:r>
            <w:r w:rsidRPr="0048553B">
              <w:rPr>
                <w:rFonts w:ascii="Arial" w:hAnsi="Arial" w:cs="Arial"/>
                <w:sz w:val="20"/>
                <w:szCs w:val="20"/>
                <w:lang w:val="fr-FR"/>
              </w:rPr>
              <w:t xml:space="preserve"> </w:t>
            </w:r>
          </w:p>
        </w:tc>
        <w:tc>
          <w:tcPr>
            <w:tcW w:w="5355" w:type="dxa"/>
            <w:tcBorders>
              <w:top w:val="outset" w:sz="6" w:space="0" w:color="auto"/>
              <w:left w:val="outset" w:sz="6" w:space="0" w:color="auto"/>
              <w:right w:val="outset" w:sz="6" w:space="0" w:color="auto"/>
            </w:tcBorders>
            <w:shd w:val="clear" w:color="auto" w:fill="F2F2F2" w:themeFill="background1" w:themeFillShade="F2"/>
          </w:tcPr>
          <w:p w14:paraId="7C478A49"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Comprendre un texte littéraire quel que soit son genre ou sa forme.</w:t>
            </w:r>
          </w:p>
          <w:p w14:paraId="5F911BC9" w14:textId="77777777" w:rsidR="00D854AA" w:rsidRPr="0048553B" w:rsidRDefault="00D854AA" w:rsidP="00D854AA">
            <w:pPr>
              <w:pStyle w:val="ListParagraph"/>
              <w:numPr>
                <w:ilvl w:val="0"/>
                <w:numId w:val="10"/>
              </w:numPr>
              <w:rPr>
                <w:rFonts w:ascii="Arial" w:hAnsi="Arial" w:cs="Arial"/>
                <w:sz w:val="20"/>
                <w:szCs w:val="20"/>
                <w:lang w:val="fr-FR"/>
              </w:rPr>
            </w:pPr>
            <w:r w:rsidRPr="0048553B">
              <w:rPr>
                <w:rFonts w:ascii="Arial" w:hAnsi="Arial" w:cs="Arial"/>
                <w:sz w:val="20"/>
                <w:szCs w:val="20"/>
                <w:lang w:val="fr-FR"/>
              </w:rPr>
              <w:t xml:space="preserve">Analyser et interpréter un texte littéraire </w:t>
            </w:r>
          </w:p>
          <w:p w14:paraId="5CE3E53B"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Identifier les procédés d’écriture</w:t>
            </w:r>
          </w:p>
          <w:p w14:paraId="2DDDE1E6"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Savoir rendre compte des intentions du texte et être capable de porter un regard critique sur celles-ci.</w:t>
            </w:r>
          </w:p>
          <w:p w14:paraId="343009C0"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Recourir à une terminologie et à des concepts pertinents pour analyser un texte littéraire.</w:t>
            </w:r>
          </w:p>
          <w:p w14:paraId="31F2D262"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Mobiliser sa connaissance du contexte pour comprendre un texte littéraire.</w:t>
            </w:r>
          </w:p>
        </w:tc>
        <w:tc>
          <w:tcPr>
            <w:tcW w:w="1519" w:type="dxa"/>
            <w:tcBorders>
              <w:top w:val="outset" w:sz="6" w:space="0" w:color="auto"/>
              <w:left w:val="outset" w:sz="6" w:space="0" w:color="auto"/>
              <w:right w:val="outset" w:sz="6" w:space="0" w:color="auto"/>
            </w:tcBorders>
            <w:shd w:val="clear" w:color="auto" w:fill="F2F2F2" w:themeFill="background1" w:themeFillShade="F2"/>
          </w:tcPr>
          <w:p w14:paraId="4B7DC5F4"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Question unique</w:t>
            </w:r>
          </w:p>
        </w:tc>
        <w:tc>
          <w:tcPr>
            <w:tcW w:w="1661" w:type="dxa"/>
            <w:tcBorders>
              <w:top w:val="outset" w:sz="6" w:space="0" w:color="auto"/>
              <w:left w:val="outset" w:sz="6" w:space="0" w:color="auto"/>
              <w:right w:val="outset" w:sz="6" w:space="0" w:color="auto"/>
            </w:tcBorders>
            <w:shd w:val="clear" w:color="auto" w:fill="F2F2F2" w:themeFill="background1" w:themeFillShade="F2"/>
          </w:tcPr>
          <w:p w14:paraId="331FFF01"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Barème par curseur</w:t>
            </w:r>
          </w:p>
        </w:tc>
        <w:tc>
          <w:tcPr>
            <w:tcW w:w="1357" w:type="dxa"/>
            <w:tcBorders>
              <w:top w:val="outset" w:sz="6" w:space="0" w:color="auto"/>
              <w:left w:val="outset" w:sz="6" w:space="0" w:color="auto"/>
              <w:right w:val="outset" w:sz="6" w:space="0" w:color="auto"/>
            </w:tcBorders>
            <w:shd w:val="clear" w:color="auto" w:fill="F2F2F2" w:themeFill="background1" w:themeFillShade="F2"/>
          </w:tcPr>
          <w:p w14:paraId="6D868946"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70</w:t>
            </w:r>
          </w:p>
        </w:tc>
      </w:tr>
      <w:tr w:rsidR="00D854AA" w:rsidRPr="0048553B" w14:paraId="30098B90" w14:textId="77777777" w:rsidTr="00D262E6">
        <w:trPr>
          <w:trHeight w:val="407"/>
          <w:tblCellSpacing w:w="20" w:type="dxa"/>
        </w:trPr>
        <w:tc>
          <w:tcPr>
            <w:tcW w:w="1857" w:type="dxa"/>
            <w:vMerge/>
            <w:tcBorders>
              <w:left w:val="outset" w:sz="6" w:space="0" w:color="auto"/>
              <w:right w:val="outset" w:sz="6" w:space="0" w:color="auto"/>
            </w:tcBorders>
            <w:shd w:val="clear" w:color="auto" w:fill="F2F2F2" w:themeFill="background1" w:themeFillShade="F2"/>
          </w:tcPr>
          <w:p w14:paraId="77A8F688" w14:textId="77777777" w:rsidR="00D854AA" w:rsidRPr="0048553B" w:rsidRDefault="00D854AA" w:rsidP="00D262E6">
            <w:pPr>
              <w:tabs>
                <w:tab w:val="left" w:pos="357"/>
                <w:tab w:val="left" w:pos="714"/>
              </w:tabs>
              <w:spacing w:after="0" w:line="280" w:lineRule="atLeast"/>
              <w:rPr>
                <w:rFonts w:ascii="Arial" w:hAnsi="Arial" w:cs="Arial"/>
                <w:b/>
                <w:sz w:val="20"/>
                <w:szCs w:val="20"/>
                <w:lang w:val="fr-FR"/>
              </w:rPr>
            </w:pPr>
          </w:p>
        </w:tc>
        <w:tc>
          <w:tcPr>
            <w:tcW w:w="208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806A576"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p w14:paraId="220662A1"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ECRIRE</w:t>
            </w:r>
          </w:p>
          <w:p w14:paraId="6A028E42"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p w14:paraId="7F1856A9"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63C185AE"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Argumenter / Raisonner</w:t>
            </w:r>
          </w:p>
          <w:p w14:paraId="123260D2"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31B90E63"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p>
          <w:p w14:paraId="2369CB5A" w14:textId="77777777" w:rsidR="00D854AA" w:rsidRPr="0048553B" w:rsidRDefault="00D854AA" w:rsidP="00D262E6">
            <w:pPr>
              <w:tabs>
                <w:tab w:val="left" w:pos="357"/>
                <w:tab w:val="left" w:pos="714"/>
              </w:tabs>
              <w:spacing w:after="0" w:line="280" w:lineRule="atLeast"/>
              <w:rPr>
                <w:rFonts w:ascii="Arial" w:hAnsi="Arial" w:cs="Arial"/>
                <w:b/>
                <w:bCs/>
                <w:sz w:val="20"/>
                <w:szCs w:val="20"/>
                <w:lang w:val="fr-FR"/>
              </w:rPr>
            </w:pPr>
            <w:r w:rsidRPr="0048553B">
              <w:rPr>
                <w:rFonts w:ascii="Arial" w:hAnsi="Arial" w:cs="Arial"/>
                <w:b/>
                <w:bCs/>
                <w:sz w:val="20"/>
                <w:szCs w:val="20"/>
                <w:lang w:val="fr-FR"/>
              </w:rPr>
              <w:t>Compétence linguistique</w:t>
            </w:r>
          </w:p>
          <w:p w14:paraId="2CAAF7F0"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p>
        </w:tc>
        <w:tc>
          <w:tcPr>
            <w:tcW w:w="953" w:type="dxa"/>
            <w:tcBorders>
              <w:left w:val="outset" w:sz="6" w:space="0" w:color="auto"/>
              <w:right w:val="outset" w:sz="6" w:space="0" w:color="auto"/>
            </w:tcBorders>
            <w:shd w:val="clear" w:color="auto" w:fill="F2F2F2" w:themeFill="background1" w:themeFillShade="F2"/>
          </w:tcPr>
          <w:p w14:paraId="35F68D87" w14:textId="77777777" w:rsidR="00D854AA" w:rsidRPr="0048553B" w:rsidRDefault="00D854AA" w:rsidP="00D262E6">
            <w:p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35%*</w:t>
            </w:r>
            <w:r>
              <w:rPr>
                <w:rFonts w:ascii="Arial" w:hAnsi="Arial" w:cs="Arial"/>
                <w:sz w:val="20"/>
                <w:szCs w:val="20"/>
                <w:lang w:val="fr-FR"/>
              </w:rPr>
              <w:t>*</w:t>
            </w:r>
          </w:p>
        </w:tc>
        <w:tc>
          <w:tcPr>
            <w:tcW w:w="5355" w:type="dxa"/>
            <w:tcBorders>
              <w:left w:val="outset" w:sz="6" w:space="0" w:color="auto"/>
              <w:right w:val="outset" w:sz="6" w:space="0" w:color="auto"/>
            </w:tcBorders>
            <w:shd w:val="clear" w:color="auto" w:fill="F2F2F2" w:themeFill="background1" w:themeFillShade="F2"/>
          </w:tcPr>
          <w:p w14:paraId="4EA037A1"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Proposer des réponses claires et structurées aux questions posées</w:t>
            </w:r>
          </w:p>
          <w:p w14:paraId="7382EF2E"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 xml:space="preserve">Présenter une argumentation étayée et structurée </w:t>
            </w:r>
          </w:p>
          <w:p w14:paraId="011EB3CC"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Expliciter de façon critique son point de vue sur des sujets littéraires</w:t>
            </w:r>
          </w:p>
          <w:p w14:paraId="11E444CC" w14:textId="77777777" w:rsidR="00D854AA" w:rsidRPr="0048553B" w:rsidRDefault="00D854AA" w:rsidP="00D854AA">
            <w:pPr>
              <w:pStyle w:val="ListParagraph"/>
              <w:numPr>
                <w:ilvl w:val="0"/>
                <w:numId w:val="10"/>
              </w:numPr>
              <w:tabs>
                <w:tab w:val="left" w:pos="357"/>
                <w:tab w:val="left" w:pos="714"/>
              </w:tabs>
              <w:spacing w:after="0" w:line="280" w:lineRule="atLeast"/>
              <w:rPr>
                <w:rFonts w:ascii="Arial" w:hAnsi="Arial" w:cs="Arial"/>
                <w:sz w:val="20"/>
                <w:szCs w:val="20"/>
                <w:lang w:val="fr-FR"/>
              </w:rPr>
            </w:pPr>
            <w:r w:rsidRPr="0048553B">
              <w:rPr>
                <w:rFonts w:ascii="Arial" w:hAnsi="Arial" w:cs="Arial"/>
                <w:sz w:val="20"/>
                <w:szCs w:val="20"/>
                <w:lang w:val="fr-FR"/>
              </w:rPr>
              <w:t>Manifester une connaissance et une compréhension approfondies des œuvres au programme</w:t>
            </w:r>
          </w:p>
          <w:p w14:paraId="7D2FF59D" w14:textId="77777777" w:rsidR="00D854AA" w:rsidRPr="0048553B" w:rsidRDefault="00D854AA" w:rsidP="00D854AA">
            <w:pPr>
              <w:pStyle w:val="ListParagraph"/>
              <w:numPr>
                <w:ilvl w:val="0"/>
                <w:numId w:val="10"/>
              </w:numPr>
              <w:tabs>
                <w:tab w:val="left" w:pos="357"/>
                <w:tab w:val="left" w:pos="714"/>
              </w:tabs>
              <w:spacing w:after="0" w:line="80" w:lineRule="atLeast"/>
              <w:ind w:left="714" w:hanging="357"/>
              <w:rPr>
                <w:rFonts w:ascii="Arial" w:hAnsi="Arial" w:cs="Arial"/>
                <w:sz w:val="20"/>
                <w:szCs w:val="20"/>
                <w:lang w:val="fr-FR"/>
              </w:rPr>
            </w:pPr>
            <w:r w:rsidRPr="0048553B">
              <w:rPr>
                <w:rFonts w:ascii="Arial" w:hAnsi="Arial" w:cs="Arial"/>
                <w:sz w:val="20"/>
                <w:szCs w:val="20"/>
                <w:lang w:val="fr-FR"/>
              </w:rPr>
              <w:t>Respecter les normes orthographiques lexicales et syntaxiques.</w:t>
            </w:r>
          </w:p>
        </w:tc>
        <w:tc>
          <w:tcPr>
            <w:tcW w:w="1519" w:type="dxa"/>
            <w:tcBorders>
              <w:left w:val="outset" w:sz="6" w:space="0" w:color="auto"/>
              <w:right w:val="outset" w:sz="6" w:space="0" w:color="auto"/>
            </w:tcBorders>
            <w:shd w:val="clear" w:color="auto" w:fill="F2F2F2" w:themeFill="background1" w:themeFillShade="F2"/>
          </w:tcPr>
          <w:p w14:paraId="33EE7385" w14:textId="77777777" w:rsidR="00D854AA" w:rsidRPr="00146F8D" w:rsidRDefault="00D854AA" w:rsidP="00D262E6">
            <w:pPr>
              <w:tabs>
                <w:tab w:val="left" w:pos="357"/>
                <w:tab w:val="left" w:pos="714"/>
              </w:tabs>
              <w:spacing w:after="0" w:line="280" w:lineRule="atLeast"/>
              <w:rPr>
                <w:rFonts w:ascii="Arial" w:hAnsi="Arial" w:cs="Arial"/>
                <w:sz w:val="20"/>
                <w:szCs w:val="20"/>
                <w:lang w:val="fr-FR"/>
              </w:rPr>
            </w:pPr>
            <w:r>
              <w:rPr>
                <w:rFonts w:ascii="Arial" w:hAnsi="Arial" w:cs="Arial"/>
                <w:sz w:val="20"/>
                <w:szCs w:val="20"/>
                <w:lang w:val="fr-FR"/>
              </w:rPr>
              <w:t>Question unique</w:t>
            </w:r>
          </w:p>
        </w:tc>
        <w:tc>
          <w:tcPr>
            <w:tcW w:w="1661" w:type="dxa"/>
            <w:tcBorders>
              <w:left w:val="outset" w:sz="6" w:space="0" w:color="auto"/>
              <w:right w:val="outset" w:sz="6" w:space="0" w:color="auto"/>
            </w:tcBorders>
            <w:shd w:val="clear" w:color="auto" w:fill="F2F2F2" w:themeFill="background1" w:themeFillShade="F2"/>
          </w:tcPr>
          <w:p w14:paraId="5DD291B4" w14:textId="77777777" w:rsidR="00D854AA" w:rsidRPr="00146F8D" w:rsidRDefault="00D854AA" w:rsidP="00D262E6">
            <w:pPr>
              <w:tabs>
                <w:tab w:val="left" w:pos="357"/>
                <w:tab w:val="left" w:pos="714"/>
              </w:tabs>
              <w:spacing w:after="0" w:line="280" w:lineRule="atLeast"/>
              <w:rPr>
                <w:rFonts w:ascii="Arial" w:hAnsi="Arial" w:cs="Arial"/>
                <w:sz w:val="20"/>
                <w:szCs w:val="20"/>
                <w:lang w:val="fr-FR"/>
              </w:rPr>
            </w:pPr>
            <w:r w:rsidRPr="00146F8D">
              <w:rPr>
                <w:rFonts w:ascii="Arial" w:hAnsi="Arial" w:cs="Arial"/>
                <w:b/>
                <w:bCs/>
                <w:sz w:val="20"/>
                <w:szCs w:val="20"/>
                <w:lang w:val="fr-FR"/>
              </w:rPr>
              <w:t>Barème par curseur</w:t>
            </w:r>
          </w:p>
        </w:tc>
        <w:tc>
          <w:tcPr>
            <w:tcW w:w="1357" w:type="dxa"/>
            <w:tcBorders>
              <w:left w:val="outset" w:sz="6" w:space="0" w:color="auto"/>
              <w:right w:val="outset" w:sz="6" w:space="0" w:color="auto"/>
            </w:tcBorders>
            <w:shd w:val="clear" w:color="auto" w:fill="F2F2F2" w:themeFill="background1" w:themeFillShade="F2"/>
          </w:tcPr>
          <w:p w14:paraId="722C7ECE" w14:textId="77777777" w:rsidR="00D854AA" w:rsidRPr="0048553B" w:rsidRDefault="00D854AA" w:rsidP="00D262E6">
            <w:pPr>
              <w:pStyle w:val="ListParagraph"/>
              <w:tabs>
                <w:tab w:val="left" w:pos="357"/>
                <w:tab w:val="left" w:pos="714"/>
              </w:tabs>
              <w:spacing w:after="0" w:line="280" w:lineRule="atLeast"/>
              <w:ind w:left="360"/>
              <w:rPr>
                <w:rFonts w:ascii="Arial" w:hAnsi="Arial" w:cs="Arial"/>
                <w:sz w:val="20"/>
                <w:szCs w:val="20"/>
                <w:lang w:val="fr-FR"/>
              </w:rPr>
            </w:pPr>
          </w:p>
        </w:tc>
      </w:tr>
      <w:tr w:rsidR="00D854AA" w:rsidRPr="0048553B" w14:paraId="5E50FF30" w14:textId="77777777" w:rsidTr="00D262E6">
        <w:trPr>
          <w:trHeight w:val="227"/>
          <w:tblCellSpacing w:w="20" w:type="dxa"/>
        </w:trPr>
        <w:tc>
          <w:tcPr>
            <w:tcW w:w="1857" w:type="dxa"/>
            <w:tcBorders>
              <w:left w:val="outset" w:sz="6" w:space="0" w:color="auto"/>
              <w:bottom w:val="outset" w:sz="6" w:space="0" w:color="auto"/>
              <w:right w:val="outset" w:sz="6" w:space="0" w:color="auto"/>
            </w:tcBorders>
            <w:shd w:val="clear" w:color="auto" w:fill="BFBFBF" w:themeFill="background1" w:themeFillShade="BF"/>
          </w:tcPr>
          <w:p w14:paraId="793BEE59" w14:textId="77777777" w:rsidR="00D854AA" w:rsidRPr="00365C5E" w:rsidRDefault="00D854AA" w:rsidP="00D262E6">
            <w:pPr>
              <w:tabs>
                <w:tab w:val="left" w:pos="357"/>
                <w:tab w:val="left" w:pos="714"/>
              </w:tabs>
              <w:spacing w:after="0" w:line="280" w:lineRule="atLeast"/>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Partie 2</w:t>
            </w:r>
          </w:p>
        </w:tc>
        <w:tc>
          <w:tcPr>
            <w:tcW w:w="208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B33C0C6" w14:textId="77777777" w:rsidR="00D854AA" w:rsidRPr="0048553B" w:rsidRDefault="00D854AA" w:rsidP="00D262E6">
            <w:pPr>
              <w:tabs>
                <w:tab w:val="left" w:pos="357"/>
                <w:tab w:val="left" w:pos="714"/>
              </w:tabs>
              <w:spacing w:after="0" w:line="280" w:lineRule="atLeast"/>
              <w:rPr>
                <w:rFonts w:ascii="Arial" w:hAnsi="Arial" w:cs="Arial"/>
                <w:color w:val="FFFFFF" w:themeColor="background1"/>
                <w:sz w:val="20"/>
                <w:szCs w:val="20"/>
                <w:lang w:val="fr-FR"/>
              </w:rPr>
            </w:pPr>
          </w:p>
        </w:tc>
        <w:tc>
          <w:tcPr>
            <w:tcW w:w="953" w:type="dxa"/>
            <w:tcBorders>
              <w:left w:val="outset" w:sz="6" w:space="0" w:color="auto"/>
              <w:bottom w:val="outset" w:sz="6" w:space="0" w:color="auto"/>
              <w:right w:val="outset" w:sz="6" w:space="0" w:color="auto"/>
            </w:tcBorders>
            <w:shd w:val="clear" w:color="auto" w:fill="BFBFBF" w:themeFill="background1" w:themeFillShade="BF"/>
          </w:tcPr>
          <w:p w14:paraId="5B7729E5" w14:textId="77777777" w:rsidR="00D854AA" w:rsidRPr="00365C5E" w:rsidRDefault="00D854AA" w:rsidP="00D262E6">
            <w:pPr>
              <w:tabs>
                <w:tab w:val="left" w:pos="357"/>
                <w:tab w:val="left" w:pos="714"/>
              </w:tabs>
              <w:spacing w:after="0" w:line="280" w:lineRule="atLeast"/>
              <w:jc w:val="center"/>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w:t>
            </w:r>
          </w:p>
        </w:tc>
        <w:tc>
          <w:tcPr>
            <w:tcW w:w="5355" w:type="dxa"/>
            <w:tcBorders>
              <w:left w:val="outset" w:sz="6" w:space="0" w:color="auto"/>
              <w:bottom w:val="outset" w:sz="6" w:space="0" w:color="auto"/>
              <w:right w:val="outset" w:sz="6" w:space="0" w:color="auto"/>
            </w:tcBorders>
            <w:shd w:val="clear" w:color="auto" w:fill="BFBFBF" w:themeFill="background1" w:themeFillShade="BF"/>
          </w:tcPr>
          <w:p w14:paraId="058F185A" w14:textId="77777777" w:rsidR="00D854AA" w:rsidRPr="0048553B" w:rsidRDefault="00D854AA" w:rsidP="00D262E6">
            <w:pPr>
              <w:tabs>
                <w:tab w:val="left" w:pos="357"/>
                <w:tab w:val="left" w:pos="714"/>
              </w:tabs>
              <w:spacing w:after="0" w:line="280" w:lineRule="atLeast"/>
              <w:rPr>
                <w:rFonts w:ascii="Arial" w:hAnsi="Arial" w:cs="Arial"/>
                <w:color w:val="FFFFFF" w:themeColor="background1"/>
                <w:szCs w:val="18"/>
                <w:lang w:val="fr-FR"/>
              </w:rPr>
            </w:pPr>
          </w:p>
        </w:tc>
        <w:tc>
          <w:tcPr>
            <w:tcW w:w="1519" w:type="dxa"/>
            <w:tcBorders>
              <w:left w:val="outset" w:sz="6" w:space="0" w:color="auto"/>
              <w:bottom w:val="outset" w:sz="6" w:space="0" w:color="auto"/>
              <w:right w:val="outset" w:sz="6" w:space="0" w:color="auto"/>
            </w:tcBorders>
            <w:shd w:val="clear" w:color="auto" w:fill="BFBFBF" w:themeFill="background1" w:themeFillShade="BF"/>
          </w:tcPr>
          <w:p w14:paraId="5DA5E639"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661" w:type="dxa"/>
            <w:tcBorders>
              <w:left w:val="outset" w:sz="6" w:space="0" w:color="auto"/>
              <w:bottom w:val="outset" w:sz="6" w:space="0" w:color="auto"/>
              <w:right w:val="outset" w:sz="6" w:space="0" w:color="auto"/>
            </w:tcBorders>
            <w:shd w:val="clear" w:color="auto" w:fill="BFBFBF" w:themeFill="background1" w:themeFillShade="BF"/>
          </w:tcPr>
          <w:p w14:paraId="407DF505"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357" w:type="dxa"/>
            <w:tcBorders>
              <w:left w:val="outset" w:sz="6" w:space="0" w:color="auto"/>
              <w:bottom w:val="outset" w:sz="6" w:space="0" w:color="auto"/>
              <w:right w:val="outset" w:sz="6" w:space="0" w:color="auto"/>
            </w:tcBorders>
            <w:shd w:val="clear" w:color="auto" w:fill="BFBFBF" w:themeFill="background1" w:themeFillShade="BF"/>
          </w:tcPr>
          <w:p w14:paraId="3B2D9244"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Cs w:val="18"/>
                <w:lang w:val="fr-FR"/>
              </w:rPr>
            </w:pPr>
          </w:p>
        </w:tc>
      </w:tr>
      <w:tr w:rsidR="00D854AA" w:rsidRPr="0048553B" w14:paraId="02452377" w14:textId="77777777" w:rsidTr="00D262E6">
        <w:trPr>
          <w:trHeight w:val="227"/>
          <w:tblCellSpacing w:w="20" w:type="dxa"/>
        </w:trPr>
        <w:tc>
          <w:tcPr>
            <w:tcW w:w="1857" w:type="dxa"/>
            <w:tcBorders>
              <w:left w:val="outset" w:sz="6" w:space="0" w:color="auto"/>
              <w:bottom w:val="outset" w:sz="6" w:space="0" w:color="auto"/>
              <w:right w:val="outset" w:sz="6" w:space="0" w:color="auto"/>
            </w:tcBorders>
            <w:shd w:val="clear" w:color="auto" w:fill="943634" w:themeFill="accent2" w:themeFillShade="BF"/>
          </w:tcPr>
          <w:p w14:paraId="645AAF06" w14:textId="77777777" w:rsidR="00D854AA" w:rsidRPr="0048553B" w:rsidRDefault="00D854AA" w:rsidP="00D262E6">
            <w:pPr>
              <w:tabs>
                <w:tab w:val="left" w:pos="357"/>
                <w:tab w:val="left" w:pos="714"/>
              </w:tabs>
              <w:spacing w:after="0" w:line="280" w:lineRule="atLeast"/>
              <w:rPr>
                <w:rFonts w:ascii="Arial" w:hAnsi="Arial" w:cs="Arial"/>
                <w:color w:val="FFFFFF" w:themeColor="background1"/>
                <w:sz w:val="20"/>
                <w:szCs w:val="20"/>
                <w:lang w:val="fr-FR"/>
              </w:rPr>
            </w:pPr>
            <w:r w:rsidRPr="0048553B">
              <w:rPr>
                <w:rFonts w:ascii="Arial" w:hAnsi="Arial" w:cs="Arial"/>
                <w:color w:val="FFFFFF" w:themeColor="background1"/>
                <w:sz w:val="20"/>
                <w:szCs w:val="20"/>
                <w:lang w:val="fr-FR"/>
              </w:rPr>
              <w:t>TOTAL</w:t>
            </w:r>
          </w:p>
        </w:tc>
        <w:tc>
          <w:tcPr>
            <w:tcW w:w="2086" w:type="dxa"/>
            <w:tcBorders>
              <w:top w:val="outset" w:sz="6" w:space="0" w:color="auto"/>
              <w:left w:val="outset" w:sz="6" w:space="0" w:color="auto"/>
              <w:bottom w:val="outset" w:sz="6" w:space="0" w:color="auto"/>
              <w:right w:val="outset" w:sz="6" w:space="0" w:color="auto"/>
            </w:tcBorders>
            <w:shd w:val="clear" w:color="auto" w:fill="943634" w:themeFill="accent2" w:themeFillShade="BF"/>
          </w:tcPr>
          <w:p w14:paraId="05F96A2D" w14:textId="77777777" w:rsidR="00D854AA" w:rsidRPr="0048553B" w:rsidRDefault="00D854AA" w:rsidP="00D262E6">
            <w:pPr>
              <w:tabs>
                <w:tab w:val="left" w:pos="357"/>
                <w:tab w:val="left" w:pos="714"/>
              </w:tabs>
              <w:spacing w:after="0" w:line="280" w:lineRule="atLeast"/>
              <w:rPr>
                <w:rFonts w:ascii="Arial" w:hAnsi="Arial" w:cs="Arial"/>
                <w:color w:val="FFFFFF" w:themeColor="background1"/>
                <w:sz w:val="20"/>
                <w:szCs w:val="20"/>
                <w:lang w:val="fr-FR"/>
              </w:rPr>
            </w:pPr>
          </w:p>
        </w:tc>
        <w:tc>
          <w:tcPr>
            <w:tcW w:w="953" w:type="dxa"/>
            <w:tcBorders>
              <w:left w:val="outset" w:sz="6" w:space="0" w:color="auto"/>
              <w:bottom w:val="outset" w:sz="6" w:space="0" w:color="auto"/>
              <w:right w:val="outset" w:sz="6" w:space="0" w:color="auto"/>
            </w:tcBorders>
            <w:shd w:val="clear" w:color="auto" w:fill="943634" w:themeFill="accent2" w:themeFillShade="BF"/>
          </w:tcPr>
          <w:p w14:paraId="4C6AF087"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 w:val="20"/>
                <w:szCs w:val="20"/>
                <w:lang w:val="fr-FR"/>
              </w:rPr>
            </w:pPr>
            <w:r w:rsidRPr="0048553B">
              <w:rPr>
                <w:rFonts w:ascii="Arial" w:hAnsi="Arial" w:cs="Arial"/>
                <w:color w:val="FFFFFF" w:themeColor="background1"/>
                <w:sz w:val="20"/>
                <w:szCs w:val="20"/>
                <w:lang w:val="fr-FR"/>
              </w:rPr>
              <w:t>100%</w:t>
            </w:r>
          </w:p>
        </w:tc>
        <w:tc>
          <w:tcPr>
            <w:tcW w:w="5355" w:type="dxa"/>
            <w:tcBorders>
              <w:left w:val="outset" w:sz="6" w:space="0" w:color="auto"/>
              <w:bottom w:val="outset" w:sz="6" w:space="0" w:color="auto"/>
              <w:right w:val="outset" w:sz="6" w:space="0" w:color="auto"/>
            </w:tcBorders>
            <w:shd w:val="clear" w:color="auto" w:fill="943634" w:themeFill="accent2" w:themeFillShade="BF"/>
          </w:tcPr>
          <w:p w14:paraId="3D9A3D04" w14:textId="77777777" w:rsidR="00D854AA" w:rsidRPr="0048553B" w:rsidRDefault="00D854AA" w:rsidP="00D262E6">
            <w:pPr>
              <w:tabs>
                <w:tab w:val="left" w:pos="357"/>
                <w:tab w:val="left" w:pos="714"/>
              </w:tabs>
              <w:spacing w:after="0" w:line="280" w:lineRule="atLeast"/>
              <w:rPr>
                <w:rFonts w:ascii="Arial" w:hAnsi="Arial" w:cs="Arial"/>
                <w:color w:val="FFFFFF" w:themeColor="background1"/>
                <w:szCs w:val="18"/>
                <w:lang w:val="fr-FR"/>
              </w:rPr>
            </w:pPr>
          </w:p>
        </w:tc>
        <w:tc>
          <w:tcPr>
            <w:tcW w:w="1519" w:type="dxa"/>
            <w:tcBorders>
              <w:left w:val="outset" w:sz="6" w:space="0" w:color="auto"/>
              <w:bottom w:val="outset" w:sz="6" w:space="0" w:color="auto"/>
              <w:right w:val="outset" w:sz="6" w:space="0" w:color="auto"/>
            </w:tcBorders>
            <w:shd w:val="clear" w:color="auto" w:fill="943634" w:themeFill="accent2" w:themeFillShade="BF"/>
          </w:tcPr>
          <w:p w14:paraId="6123915A"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661" w:type="dxa"/>
            <w:tcBorders>
              <w:left w:val="outset" w:sz="6" w:space="0" w:color="auto"/>
              <w:bottom w:val="outset" w:sz="6" w:space="0" w:color="auto"/>
              <w:right w:val="outset" w:sz="6" w:space="0" w:color="auto"/>
            </w:tcBorders>
            <w:shd w:val="clear" w:color="auto" w:fill="943634" w:themeFill="accent2" w:themeFillShade="BF"/>
          </w:tcPr>
          <w:p w14:paraId="2C8C0DCD"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Cs w:val="18"/>
                <w:lang w:val="fr-FR"/>
              </w:rPr>
            </w:pPr>
          </w:p>
        </w:tc>
        <w:tc>
          <w:tcPr>
            <w:tcW w:w="1357" w:type="dxa"/>
            <w:tcBorders>
              <w:left w:val="outset" w:sz="6" w:space="0" w:color="auto"/>
              <w:bottom w:val="outset" w:sz="6" w:space="0" w:color="auto"/>
              <w:right w:val="outset" w:sz="6" w:space="0" w:color="auto"/>
            </w:tcBorders>
            <w:shd w:val="clear" w:color="auto" w:fill="943634" w:themeFill="accent2" w:themeFillShade="BF"/>
          </w:tcPr>
          <w:p w14:paraId="13FA3EBA" w14:textId="77777777" w:rsidR="00D854AA" w:rsidRPr="0048553B" w:rsidRDefault="00D854AA" w:rsidP="00D262E6">
            <w:pPr>
              <w:tabs>
                <w:tab w:val="left" w:pos="357"/>
                <w:tab w:val="left" w:pos="714"/>
              </w:tabs>
              <w:spacing w:after="0" w:line="280" w:lineRule="atLeast"/>
              <w:jc w:val="center"/>
              <w:rPr>
                <w:rFonts w:ascii="Arial" w:hAnsi="Arial" w:cs="Arial"/>
                <w:color w:val="FFFFFF" w:themeColor="background1"/>
                <w:szCs w:val="18"/>
                <w:lang w:val="fr-FR"/>
              </w:rPr>
            </w:pPr>
          </w:p>
        </w:tc>
      </w:tr>
    </w:tbl>
    <w:p w14:paraId="316E410E" w14:textId="77777777" w:rsidR="00D854AA" w:rsidRPr="0048553B" w:rsidRDefault="00D854AA" w:rsidP="00D854AA">
      <w:pPr>
        <w:spacing w:before="40" w:after="120"/>
        <w:jc w:val="both"/>
        <w:rPr>
          <w:rFonts w:cs="Arial"/>
          <w:lang w:val="fr-FR"/>
        </w:rPr>
      </w:pPr>
      <w:r w:rsidRPr="0048553B">
        <w:rPr>
          <w:lang w:val="fr-FR"/>
        </w:rPr>
        <w:t>*</w:t>
      </w:r>
      <w:r w:rsidRPr="001B2E1A">
        <w:t xml:space="preserve"> </w:t>
      </w:r>
      <w:r w:rsidRPr="001B2E1A">
        <w:rPr>
          <w:lang w:val="fr-FR"/>
        </w:rPr>
        <w:t xml:space="preserve">La matrice a </w:t>
      </w:r>
      <w:r>
        <w:rPr>
          <w:lang w:val="fr-FR"/>
        </w:rPr>
        <w:t>été complétée en conformité avec</w:t>
      </w:r>
      <w:r w:rsidRPr="001B2E1A">
        <w:rPr>
          <w:lang w:val="fr-FR"/>
        </w:rPr>
        <w:t xml:space="preserve"> deux documents afin d'assurer la cohérence entre tous les programmes de L I : Descripteurs des </w:t>
      </w:r>
      <w:r>
        <w:rPr>
          <w:lang w:val="fr-FR"/>
        </w:rPr>
        <w:t>niveaux atteints</w:t>
      </w:r>
      <w:r w:rsidRPr="001B2E1A">
        <w:rPr>
          <w:lang w:val="fr-FR"/>
        </w:rPr>
        <w:t xml:space="preserve"> pour tous les L I - cycle secondaire (2018-09-D-57-en-fr-de-3), Structure des examens écrits et oraux de L 1 au Baccalauréat européen (2020-XXXXXXXXXXXX)  </w:t>
      </w:r>
      <w:r w:rsidRPr="0048553B">
        <w:rPr>
          <w:rFonts w:cs="Arial"/>
          <w:b/>
          <w:color w:val="FF0000"/>
          <w:lang w:val="fr-FR"/>
        </w:rPr>
        <w:t xml:space="preserve"> </w:t>
      </w:r>
    </w:p>
    <w:p w14:paraId="1776952E" w14:textId="77777777" w:rsidR="00DD417D" w:rsidRDefault="00D854AA" w:rsidP="00D854AA">
      <w:pPr>
        <w:rPr>
          <w:lang w:val="fr-FR"/>
        </w:rPr>
        <w:sectPr w:rsidR="00DD417D" w:rsidSect="0042730A">
          <w:pgSz w:w="16838" w:h="11906" w:orient="landscape"/>
          <w:pgMar w:top="1134" w:right="1134" w:bottom="851" w:left="1134" w:header="709" w:footer="709" w:gutter="0"/>
          <w:cols w:space="708"/>
          <w:docGrid w:linePitch="360"/>
        </w:sectPr>
      </w:pPr>
      <w:r w:rsidRPr="001B2E1A">
        <w:rPr>
          <w:lang w:val="fr-FR"/>
        </w:rPr>
        <w:t>**</w:t>
      </w:r>
      <w:r w:rsidRPr="001B2E1A">
        <w:t xml:space="preserve"> </w:t>
      </w:r>
      <w:r w:rsidRPr="001B2E1A">
        <w:rPr>
          <w:lang w:val="fr-FR"/>
        </w:rPr>
        <w:t>Les pourcentages sont donné</w:t>
      </w:r>
      <w:r>
        <w:rPr>
          <w:lang w:val="fr-FR"/>
        </w:rPr>
        <w:t>s à titre d'exemple, ils</w:t>
      </w:r>
      <w:r w:rsidRPr="001B2E1A">
        <w:rPr>
          <w:lang w:val="fr-FR"/>
        </w:rPr>
        <w:t xml:space="preserve"> peuvent varier entre 30 et 70 % pour chaque partie de l'examen</w:t>
      </w:r>
      <w:r w:rsidR="00DD417D">
        <w:rPr>
          <w:lang w:val="fr-FR"/>
        </w:rPr>
        <w:t xml:space="preserve"> </w:t>
      </w:r>
    </w:p>
    <w:p w14:paraId="6DC29219" w14:textId="68A184F5" w:rsidR="00D854AA" w:rsidRPr="001B2E1A" w:rsidRDefault="00D854AA" w:rsidP="00D854AA">
      <w:pPr>
        <w:rPr>
          <w:lang w:val="fr-FR"/>
        </w:rPr>
      </w:pPr>
    </w:p>
    <w:p w14:paraId="19E7F6A9"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72EE7BDF"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421308FB"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6F4C5F78" w14:textId="77777777" w:rsidR="00DE4A66" w:rsidRPr="00DE4A66" w:rsidRDefault="00DE4A66" w:rsidP="00DE4A66">
      <w:pPr>
        <w:framePr w:hSpace="181" w:wrap="around" w:vAnchor="text" w:hAnchor="page" w:xAlign="center" w:y="1"/>
        <w:pBdr>
          <w:top w:val="single" w:sz="6" w:space="8" w:color="000000"/>
          <w:left w:val="single" w:sz="6" w:space="12" w:color="000000"/>
          <w:bottom w:val="single" w:sz="6" w:space="8" w:color="000000"/>
          <w:right w:val="single" w:sz="6" w:space="12" w:color="000000"/>
        </w:pBdr>
        <w:shd w:val="solid" w:color="C0C0C0" w:fill="FFFFFF"/>
        <w:spacing w:after="0" w:line="240" w:lineRule="auto"/>
        <w:jc w:val="center"/>
        <w:rPr>
          <w:rFonts w:ascii="Arial" w:eastAsia="Times New Roman" w:hAnsi="Arial" w:cs="Arial"/>
          <w:b/>
          <w:sz w:val="44"/>
          <w:szCs w:val="24"/>
          <w:lang w:val="fr-FR" w:eastAsia="fi-FI"/>
        </w:rPr>
      </w:pPr>
      <w:r w:rsidRPr="00DE4A66">
        <w:rPr>
          <w:rFonts w:ascii="Arial" w:eastAsia="Times New Roman" w:hAnsi="Arial" w:cs="Arial"/>
          <w:b/>
          <w:sz w:val="44"/>
          <w:szCs w:val="24"/>
          <w:lang w:val="fr-FR" w:eastAsia="fi-FI"/>
        </w:rPr>
        <w:t>FRANÇAIS LANGUE I</w:t>
      </w:r>
    </w:p>
    <w:p w14:paraId="5FF77A13"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341311EE"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5AA3A7EF"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536E58CF" w14:textId="77777777" w:rsidR="00DE4A66" w:rsidRPr="00DE4A66" w:rsidRDefault="00DE4A66" w:rsidP="00DE4A66">
      <w:pPr>
        <w:spacing w:after="0" w:line="360" w:lineRule="auto"/>
        <w:jc w:val="center"/>
        <w:rPr>
          <w:rFonts w:ascii="Arial" w:eastAsia="Times New Roman" w:hAnsi="Arial" w:cs="Arial"/>
          <w:sz w:val="24"/>
          <w:szCs w:val="24"/>
          <w:lang w:val="fr-FR" w:eastAsia="fi-FI"/>
        </w:rPr>
      </w:pPr>
      <w:r w:rsidRPr="00DE4A66">
        <w:rPr>
          <w:rFonts w:ascii="Arial" w:eastAsia="Times New Roman" w:hAnsi="Arial" w:cs="Arial"/>
          <w:sz w:val="24"/>
          <w:szCs w:val="24"/>
          <w:lang w:val="fr-FR" w:eastAsia="fi-FI"/>
        </w:rPr>
        <w:t>EXEMPLE DE SUJET 2021</w:t>
      </w:r>
    </w:p>
    <w:p w14:paraId="4B51E6FF" w14:textId="77777777" w:rsidR="00DE4A66" w:rsidRPr="00DE4A66" w:rsidRDefault="00DE4A66" w:rsidP="00DE4A66">
      <w:pPr>
        <w:spacing w:after="0" w:line="360" w:lineRule="auto"/>
        <w:rPr>
          <w:rFonts w:ascii="Arial" w:eastAsia="Times New Roman" w:hAnsi="Arial" w:cs="Arial"/>
          <w:sz w:val="24"/>
          <w:szCs w:val="24"/>
          <w:lang w:val="fr-FR" w:eastAsia="fi-FI"/>
        </w:rPr>
      </w:pPr>
    </w:p>
    <w:p w14:paraId="2017B0C3"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47E4E070" w14:textId="77777777" w:rsidR="00DE4A66" w:rsidRPr="00DE4A66" w:rsidRDefault="00DE4A66" w:rsidP="00DE4A66">
      <w:pPr>
        <w:tabs>
          <w:tab w:val="left" w:pos="5760"/>
        </w:tabs>
        <w:spacing w:after="0" w:line="360" w:lineRule="auto"/>
        <w:outlineLvl w:val="0"/>
        <w:rPr>
          <w:rFonts w:ascii="Arial" w:eastAsia="Times New Roman" w:hAnsi="Arial" w:cs="Arial"/>
          <w:sz w:val="24"/>
          <w:szCs w:val="24"/>
          <w:lang w:val="fr-FR" w:eastAsia="fi-FI"/>
        </w:rPr>
      </w:pPr>
      <w:r w:rsidRPr="00DE4A66">
        <w:rPr>
          <w:rFonts w:ascii="Arial" w:eastAsia="Times New Roman" w:hAnsi="Arial" w:cs="Arial"/>
          <w:b/>
          <w:sz w:val="28"/>
          <w:szCs w:val="24"/>
          <w:lang w:val="fr-FR" w:eastAsia="fi-FI"/>
        </w:rPr>
        <w:t>DURÉE DE L’EXAMEN :</w:t>
      </w:r>
      <w:r w:rsidRPr="00DE4A66">
        <w:rPr>
          <w:rFonts w:ascii="Arial" w:eastAsia="Times New Roman" w:hAnsi="Arial" w:cs="Arial"/>
          <w:sz w:val="28"/>
          <w:szCs w:val="24"/>
          <w:lang w:val="fr-FR" w:eastAsia="fi-FI"/>
        </w:rPr>
        <w:tab/>
        <w:t>4 HEURES (240 MINUTES)</w:t>
      </w:r>
    </w:p>
    <w:p w14:paraId="3282F9FC"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65BD1575"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21ED0C56"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1DFF0920"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r w:rsidRPr="00DE4A66">
        <w:rPr>
          <w:rFonts w:ascii="Arial" w:eastAsia="Times New Roman" w:hAnsi="Arial" w:cs="Arial"/>
          <w:b/>
          <w:sz w:val="28"/>
          <w:szCs w:val="24"/>
          <w:lang w:val="fr-FR" w:eastAsia="fi-FI"/>
        </w:rPr>
        <w:t>MATÉRIEL AUTORISÉ :</w:t>
      </w:r>
      <w:r w:rsidRPr="00DE4A66">
        <w:rPr>
          <w:rFonts w:ascii="Arial" w:eastAsia="Times New Roman" w:hAnsi="Arial" w:cs="Arial"/>
          <w:sz w:val="28"/>
          <w:szCs w:val="24"/>
          <w:lang w:val="fr-FR" w:eastAsia="fi-FI"/>
        </w:rPr>
        <w:tab/>
        <w:t>AUCUN</w:t>
      </w:r>
    </w:p>
    <w:p w14:paraId="5C0DC7D9"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17B8A4A7"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219165D3" w14:textId="77777777" w:rsidR="00DE4A66" w:rsidRPr="00DE4A66" w:rsidRDefault="00DE4A66" w:rsidP="00DE4A66">
      <w:pPr>
        <w:tabs>
          <w:tab w:val="left" w:pos="5760"/>
        </w:tabs>
        <w:spacing w:after="0" w:line="360" w:lineRule="auto"/>
        <w:rPr>
          <w:rFonts w:ascii="Arial" w:eastAsia="Times New Roman" w:hAnsi="Arial" w:cs="Arial"/>
          <w:sz w:val="24"/>
          <w:szCs w:val="24"/>
          <w:lang w:val="fr-FR" w:eastAsia="fi-FI"/>
        </w:rPr>
      </w:pPr>
    </w:p>
    <w:p w14:paraId="61FC0A3F" w14:textId="77777777" w:rsidR="00DE4A66" w:rsidRPr="00DE4A66" w:rsidRDefault="00DE4A66" w:rsidP="00DE4A66">
      <w:pPr>
        <w:tabs>
          <w:tab w:val="left" w:pos="5760"/>
        </w:tabs>
        <w:spacing w:after="0" w:line="360" w:lineRule="auto"/>
        <w:ind w:right="458"/>
        <w:jc w:val="both"/>
        <w:outlineLvl w:val="0"/>
        <w:rPr>
          <w:rFonts w:ascii="Arial" w:eastAsia="Times New Roman" w:hAnsi="Arial" w:cs="Arial"/>
          <w:sz w:val="28"/>
          <w:szCs w:val="28"/>
          <w:lang w:val="fr-FR"/>
        </w:rPr>
      </w:pPr>
      <w:r w:rsidRPr="00DE4A66">
        <w:rPr>
          <w:rFonts w:ascii="Arial" w:eastAsia="Times New Roman" w:hAnsi="Arial" w:cs="Arial"/>
          <w:b/>
          <w:sz w:val="28"/>
          <w:szCs w:val="28"/>
          <w:lang w:val="fr-FR"/>
        </w:rPr>
        <w:t xml:space="preserve">REMARQUES PARTICULIÈRES :  </w:t>
      </w:r>
      <w:r w:rsidRPr="00DE4A66">
        <w:rPr>
          <w:rFonts w:ascii="Arial" w:eastAsia="Times New Roman" w:hAnsi="Arial" w:cs="Arial"/>
          <w:sz w:val="28"/>
          <w:szCs w:val="28"/>
          <w:lang w:val="fr-FR"/>
        </w:rPr>
        <w:t>Vous traiterez</w:t>
      </w:r>
      <w:r w:rsidRPr="00DE4A66">
        <w:rPr>
          <w:rFonts w:ascii="Arial" w:eastAsia="Times New Roman" w:hAnsi="Arial" w:cs="Arial"/>
          <w:b/>
          <w:sz w:val="28"/>
          <w:szCs w:val="28"/>
          <w:lang w:val="fr-FR"/>
        </w:rPr>
        <w:t xml:space="preserve"> les trois </w:t>
      </w:r>
      <w:r w:rsidRPr="00DE4A66">
        <w:rPr>
          <w:rFonts w:ascii="Arial" w:eastAsia="Times New Roman" w:hAnsi="Arial" w:cs="Arial"/>
          <w:sz w:val="28"/>
          <w:szCs w:val="28"/>
          <w:lang w:val="fr-FR"/>
        </w:rPr>
        <w:t>parties.</w:t>
      </w:r>
    </w:p>
    <w:p w14:paraId="1D21EE60" w14:textId="77777777" w:rsidR="00DE4A66" w:rsidRPr="00DE4A66" w:rsidRDefault="00DE4A66" w:rsidP="00DE4A66">
      <w:pPr>
        <w:tabs>
          <w:tab w:val="left" w:pos="5760"/>
        </w:tabs>
        <w:spacing w:after="0" w:line="360" w:lineRule="auto"/>
        <w:ind w:right="458"/>
        <w:jc w:val="both"/>
        <w:outlineLvl w:val="0"/>
        <w:rPr>
          <w:rFonts w:ascii="Arial" w:eastAsia="Times New Roman" w:hAnsi="Arial" w:cs="Arial"/>
          <w:b/>
          <w:sz w:val="28"/>
          <w:szCs w:val="28"/>
          <w:lang w:val="fr-FR"/>
        </w:rPr>
      </w:pPr>
    </w:p>
    <w:p w14:paraId="39C2AA66" w14:textId="77777777" w:rsidR="00DE4A66" w:rsidRPr="00DE4A66" w:rsidRDefault="00DE4A66" w:rsidP="00DE4A66">
      <w:pPr>
        <w:tabs>
          <w:tab w:val="left" w:pos="5760"/>
        </w:tabs>
        <w:spacing w:after="0" w:line="240" w:lineRule="auto"/>
        <w:rPr>
          <w:rFonts w:ascii="Arial" w:eastAsia="Times New Roman" w:hAnsi="Arial" w:cs="Arial"/>
          <w:sz w:val="24"/>
          <w:szCs w:val="24"/>
          <w:lang w:val="fr-FR" w:eastAsia="fi-FI"/>
        </w:rPr>
      </w:pPr>
    </w:p>
    <w:p w14:paraId="7C0FD681" w14:textId="77777777" w:rsidR="00DE4A66" w:rsidRPr="00DE4A66" w:rsidRDefault="00DE4A66" w:rsidP="00DE4A66">
      <w:pPr>
        <w:tabs>
          <w:tab w:val="left" w:pos="5760"/>
        </w:tabs>
        <w:spacing w:after="0" w:line="240" w:lineRule="auto"/>
        <w:rPr>
          <w:rFonts w:ascii="Arial" w:eastAsia="Times New Roman" w:hAnsi="Arial" w:cs="Arial"/>
          <w:sz w:val="24"/>
          <w:szCs w:val="24"/>
          <w:lang w:val="fr-FR" w:eastAsia="fi-FI"/>
        </w:rPr>
        <w:sectPr w:rsidR="00DE4A66" w:rsidRPr="00DE4A66" w:rsidSect="00E955F4">
          <w:footerReference w:type="default" r:id="rId7"/>
          <w:pgSz w:w="11906" w:h="16838"/>
          <w:pgMar w:top="1417" w:right="1134" w:bottom="1417" w:left="1134" w:header="720" w:footer="720" w:gutter="0"/>
          <w:pgNumType w:start="1"/>
          <w:cols w:space="720"/>
          <w:docGrid w:linePitch="360"/>
        </w:sectPr>
      </w:pPr>
    </w:p>
    <w:p w14:paraId="06A50FB3" w14:textId="77777777" w:rsidR="00DE4A66" w:rsidRPr="00DE4A66" w:rsidRDefault="00DE4A66" w:rsidP="00DE4A66">
      <w:pPr>
        <w:autoSpaceDE w:val="0"/>
        <w:autoSpaceDN w:val="0"/>
        <w:adjustRightInd w:val="0"/>
        <w:spacing w:after="0" w:line="240" w:lineRule="auto"/>
        <w:rPr>
          <w:rFonts w:ascii="Arial" w:eastAsia="Times New Roman" w:hAnsi="Arial" w:cs="Arial"/>
          <w:color w:val="000000"/>
          <w:sz w:val="28"/>
          <w:szCs w:val="28"/>
          <w:lang w:val="fr-FR" w:eastAsia="fr-FR"/>
        </w:rPr>
      </w:pPr>
      <w:r w:rsidRPr="00DE4A66">
        <w:rPr>
          <w:rFonts w:ascii="Arial" w:eastAsia="Times New Roman" w:hAnsi="Arial" w:cs="Arial"/>
          <w:b/>
          <w:bCs/>
          <w:color w:val="000000"/>
          <w:sz w:val="28"/>
          <w:szCs w:val="28"/>
          <w:lang w:val="fr-FR" w:eastAsia="fr-FR"/>
        </w:rPr>
        <w:t xml:space="preserve">Partie 1 : Étude d’un texte non littéraire : vous traiterez le sujet. </w:t>
      </w:r>
    </w:p>
    <w:p w14:paraId="0557EAD2" w14:textId="77777777" w:rsidR="00DE4A66" w:rsidRPr="00DE4A66" w:rsidRDefault="00DE4A66" w:rsidP="00DE4A66">
      <w:pPr>
        <w:autoSpaceDE w:val="0"/>
        <w:autoSpaceDN w:val="0"/>
        <w:adjustRightInd w:val="0"/>
        <w:spacing w:after="0" w:line="240" w:lineRule="auto"/>
        <w:rPr>
          <w:rFonts w:ascii="Arial" w:eastAsia="Times New Roman" w:hAnsi="Arial" w:cs="Arial"/>
          <w:color w:val="000000"/>
          <w:sz w:val="28"/>
          <w:szCs w:val="28"/>
          <w:lang w:val="fr-FR" w:eastAsia="fr-FR"/>
        </w:rPr>
      </w:pPr>
      <w:r w:rsidRPr="00DE4A66">
        <w:rPr>
          <w:rFonts w:ascii="Arial" w:eastAsia="Times New Roman" w:hAnsi="Arial" w:cs="Arial"/>
          <w:b/>
          <w:bCs/>
          <w:color w:val="000000"/>
          <w:sz w:val="28"/>
          <w:szCs w:val="28"/>
          <w:lang w:val="fr-FR" w:eastAsia="fr-FR"/>
        </w:rPr>
        <w:t>Partie 2 : Commentaire d’un texte littéraire : vous traiterez le sujet.</w:t>
      </w:r>
    </w:p>
    <w:p w14:paraId="18D834E3" w14:textId="77777777" w:rsidR="00DE4A66" w:rsidRPr="00DE4A66" w:rsidRDefault="00DE4A66" w:rsidP="00DE4A66">
      <w:pPr>
        <w:tabs>
          <w:tab w:val="left" w:pos="539"/>
          <w:tab w:val="left" w:pos="1259"/>
          <w:tab w:val="left" w:pos="3799"/>
          <w:tab w:val="left" w:pos="5760"/>
          <w:tab w:val="left" w:pos="6679"/>
        </w:tabs>
        <w:spacing w:before="40" w:after="120" w:line="240" w:lineRule="auto"/>
        <w:ind w:right="458"/>
        <w:jc w:val="both"/>
        <w:rPr>
          <w:rFonts w:ascii="Arial" w:eastAsia="Times New Roman" w:hAnsi="Arial" w:cs="Arial"/>
          <w:b/>
          <w:bCs/>
          <w:noProof/>
          <w:color w:val="000000"/>
          <w:sz w:val="28"/>
          <w:szCs w:val="28"/>
          <w:lang w:val="fr-FR"/>
        </w:rPr>
      </w:pPr>
      <w:r w:rsidRPr="00DE4A66">
        <w:rPr>
          <w:rFonts w:ascii="Arial" w:eastAsia="Times New Roman" w:hAnsi="Arial" w:cs="Arial"/>
          <w:b/>
          <w:bCs/>
          <w:noProof/>
          <w:color w:val="000000"/>
          <w:sz w:val="28"/>
          <w:szCs w:val="28"/>
          <w:lang w:val="fr-FR" w:eastAsia="fr-FR"/>
        </w:rPr>
        <w:t>Partie 3 : Essai : vous traiterez le sujet.</w:t>
      </w:r>
    </w:p>
    <w:p w14:paraId="39719D97" w14:textId="77777777" w:rsidR="00DE4A66" w:rsidRPr="00DE4A66" w:rsidRDefault="00DE4A66" w:rsidP="00DE4A66">
      <w:pPr>
        <w:spacing w:after="0" w:line="240" w:lineRule="auto"/>
        <w:rPr>
          <w:rFonts w:ascii="Arial" w:eastAsia="Times New Roman" w:hAnsi="Arial" w:cs="Arial"/>
          <w:b/>
          <w:sz w:val="24"/>
          <w:szCs w:val="24"/>
          <w:u w:val="single"/>
          <w:lang w:val="fr-FR" w:eastAsia="fi-FI"/>
        </w:rPr>
      </w:pPr>
      <w:r w:rsidRPr="00DE4A66">
        <w:rPr>
          <w:rFonts w:ascii="Arial" w:eastAsia="Times New Roman" w:hAnsi="Arial" w:cs="Arial"/>
          <w:b/>
          <w:sz w:val="24"/>
          <w:szCs w:val="24"/>
          <w:u w:val="single"/>
          <w:lang w:val="fr-FR" w:eastAsia="fi-FI"/>
        </w:rPr>
        <w:br w:type="page"/>
      </w:r>
    </w:p>
    <w:p w14:paraId="56B77B60" w14:textId="77777777" w:rsidR="00DE4A66" w:rsidRPr="00DE4A66" w:rsidRDefault="00DE4A66" w:rsidP="00DE4A66">
      <w:pPr>
        <w:tabs>
          <w:tab w:val="left" w:pos="5760"/>
        </w:tabs>
        <w:spacing w:after="0" w:line="240" w:lineRule="auto"/>
        <w:ind w:right="-1"/>
        <w:jc w:val="center"/>
        <w:outlineLvl w:val="0"/>
        <w:rPr>
          <w:rFonts w:ascii="Arial" w:eastAsia="Times New Roman" w:hAnsi="Arial" w:cs="Arial"/>
          <w:b/>
          <w:sz w:val="24"/>
          <w:szCs w:val="24"/>
          <w:u w:val="single"/>
          <w:lang w:val="fr-FR" w:eastAsia="fi-FI"/>
        </w:rPr>
      </w:pPr>
      <w:r w:rsidRPr="00DE4A66">
        <w:rPr>
          <w:rFonts w:ascii="Arial" w:eastAsia="Times New Roman" w:hAnsi="Arial" w:cs="Arial"/>
          <w:b/>
          <w:sz w:val="24"/>
          <w:szCs w:val="24"/>
          <w:u w:val="single"/>
          <w:lang w:val="fr-FR" w:eastAsia="fi-FI"/>
        </w:rPr>
        <w:t>PREMIÈRE PARTIE</w:t>
      </w:r>
    </w:p>
    <w:p w14:paraId="580503B1" w14:textId="77777777" w:rsidR="00DE4A66" w:rsidRPr="00DE4A66" w:rsidRDefault="00DE4A66" w:rsidP="00DE4A66">
      <w:pPr>
        <w:tabs>
          <w:tab w:val="left" w:pos="5760"/>
        </w:tabs>
        <w:spacing w:before="120" w:after="0" w:line="240" w:lineRule="auto"/>
        <w:jc w:val="center"/>
        <w:outlineLvl w:val="0"/>
        <w:rPr>
          <w:rFonts w:ascii="Arial" w:eastAsia="Times New Roman" w:hAnsi="Arial" w:cs="Arial"/>
          <w:sz w:val="24"/>
          <w:szCs w:val="24"/>
          <w:lang w:val="fr-FR" w:eastAsia="fi-FI"/>
        </w:rPr>
      </w:pPr>
      <w:r w:rsidRPr="00DE4A66">
        <w:rPr>
          <w:rFonts w:ascii="Arial" w:eastAsia="Times New Roman" w:hAnsi="Arial" w:cs="Arial"/>
          <w:b/>
          <w:sz w:val="24"/>
          <w:szCs w:val="24"/>
          <w:lang w:val="fr-FR" w:eastAsia="fi-FI"/>
        </w:rPr>
        <w:t>Etud</w:t>
      </w:r>
      <w:bookmarkStart w:id="0" w:name="_GoBack"/>
      <w:bookmarkEnd w:id="0"/>
      <w:r w:rsidRPr="00DE4A66">
        <w:rPr>
          <w:rFonts w:ascii="Arial" w:eastAsia="Times New Roman" w:hAnsi="Arial" w:cs="Arial"/>
          <w:b/>
          <w:sz w:val="24"/>
          <w:szCs w:val="24"/>
          <w:lang w:val="fr-FR" w:eastAsia="fi-FI"/>
        </w:rPr>
        <w:t xml:space="preserve">e d’un texte non littéraire </w:t>
      </w:r>
      <w:r w:rsidRPr="00DE4A66">
        <w:rPr>
          <w:rFonts w:ascii="Arial" w:eastAsia="Times New Roman" w:hAnsi="Arial" w:cs="Arial"/>
          <w:sz w:val="24"/>
          <w:szCs w:val="24"/>
          <w:lang w:val="fr-FR" w:eastAsia="fi-FI"/>
        </w:rPr>
        <w:t>(30 points)</w:t>
      </w:r>
    </w:p>
    <w:p w14:paraId="536B73C4" w14:textId="77777777" w:rsidR="00DE4A66" w:rsidRPr="00DE4A66" w:rsidRDefault="00DE4A66" w:rsidP="00DE4A66">
      <w:pPr>
        <w:tabs>
          <w:tab w:val="left" w:pos="5760"/>
        </w:tabs>
        <w:spacing w:before="120" w:after="0" w:line="240" w:lineRule="auto"/>
        <w:outlineLvl w:val="0"/>
        <w:rPr>
          <w:rFonts w:ascii="Arial" w:eastAsia="Times New Roman" w:hAnsi="Arial" w:cs="Arial"/>
          <w:b/>
          <w:sz w:val="24"/>
          <w:szCs w:val="24"/>
          <w:lang w:val="fr-FR" w:eastAsia="fi-FI"/>
        </w:rPr>
      </w:pPr>
    </w:p>
    <w:p w14:paraId="5C451791" w14:textId="77777777" w:rsidR="00DE4A66" w:rsidRPr="00DE4A66" w:rsidRDefault="00DE4A66" w:rsidP="00DE4A66">
      <w:pPr>
        <w:pBdr>
          <w:top w:val="nil"/>
          <w:left w:val="nil"/>
          <w:bottom w:val="nil"/>
          <w:right w:val="nil"/>
          <w:between w:val="nil"/>
          <w:bar w:val="nil"/>
        </w:pBdr>
        <w:spacing w:after="0" w:line="276" w:lineRule="auto"/>
        <w:jc w:val="center"/>
        <w:rPr>
          <w:rFonts w:ascii="Arial" w:eastAsia="Georgia" w:hAnsi="Arial" w:cs="Arial"/>
          <w:b/>
          <w:color w:val="000000"/>
          <w:sz w:val="24"/>
          <w:szCs w:val="24"/>
          <w:bdr w:val="nil"/>
          <w:shd w:val="clear" w:color="auto" w:fill="FFFFFF"/>
          <w:lang w:val="fr-FR" w:eastAsia="fr-FR"/>
        </w:rPr>
      </w:pPr>
      <w:r w:rsidRPr="00DE4A66">
        <w:rPr>
          <w:rFonts w:ascii="Arial" w:eastAsia="Arial Unicode MS" w:hAnsi="Arial" w:cs="Arial"/>
          <w:b/>
          <w:color w:val="000000"/>
          <w:sz w:val="24"/>
          <w:szCs w:val="24"/>
          <w:bdr w:val="nil"/>
          <w:shd w:val="clear" w:color="auto" w:fill="FFFFFF"/>
          <w:lang w:val="fr-FR" w:eastAsia="fr-FR"/>
        </w:rPr>
        <w:t xml:space="preserve">Delphine </w:t>
      </w:r>
      <w:proofErr w:type="spellStart"/>
      <w:r w:rsidRPr="00DE4A66">
        <w:rPr>
          <w:rFonts w:ascii="Arial" w:eastAsia="Arial Unicode MS" w:hAnsi="Arial" w:cs="Arial"/>
          <w:b/>
          <w:color w:val="000000"/>
          <w:sz w:val="24"/>
          <w:szCs w:val="24"/>
          <w:bdr w:val="nil"/>
          <w:shd w:val="clear" w:color="auto" w:fill="FFFFFF"/>
          <w:lang w:val="fr-FR" w:eastAsia="fr-FR"/>
        </w:rPr>
        <w:t>Minoui</w:t>
      </w:r>
      <w:proofErr w:type="spellEnd"/>
      <w:r w:rsidRPr="00DE4A66">
        <w:rPr>
          <w:rFonts w:ascii="Arial" w:eastAsia="Arial Unicode MS" w:hAnsi="Arial" w:cs="Arial"/>
          <w:b/>
          <w:color w:val="000000"/>
          <w:sz w:val="24"/>
          <w:szCs w:val="24"/>
          <w:bdr w:val="nil"/>
          <w:shd w:val="clear" w:color="auto" w:fill="FFFFFF"/>
          <w:lang w:val="fr-FR" w:eastAsia="fr-FR"/>
        </w:rPr>
        <w:t>, « Fahrenheit 2018 »</w:t>
      </w:r>
    </w:p>
    <w:p w14:paraId="61A60F0F" w14:textId="17F75154" w:rsidR="00DE4A66" w:rsidRPr="00DE4A66" w:rsidRDefault="00DE4A66" w:rsidP="00DE4A66">
      <w:pPr>
        <w:pBdr>
          <w:top w:val="nil"/>
          <w:left w:val="nil"/>
          <w:bottom w:val="nil"/>
          <w:right w:val="nil"/>
          <w:between w:val="nil"/>
          <w:bar w:val="nil"/>
        </w:pBdr>
        <w:spacing w:before="60" w:after="0" w:line="240" w:lineRule="auto"/>
        <w:ind w:firstLine="284"/>
        <w:jc w:val="both"/>
        <w:rPr>
          <w:rFonts w:ascii="Arial" w:eastAsia="Arial Unicode MS" w:hAnsi="Arial" w:cs="Arial"/>
          <w:color w:val="000000"/>
          <w:szCs w:val="24"/>
          <w:bdr w:val="nil"/>
          <w:shd w:val="clear" w:color="auto" w:fill="FFFFFF"/>
          <w:lang w:val="nl-NL" w:eastAsia="fr-FR"/>
        </w:rPr>
      </w:pPr>
      <w:r w:rsidRPr="00DE4A66">
        <w:rPr>
          <w:rFonts w:ascii="Arial" w:eastAsia="Arial Unicode MS" w:hAnsi="Arial" w:cs="Arial"/>
          <w:color w:val="000000"/>
          <w:szCs w:val="24"/>
          <w:bdr w:val="nil"/>
          <w:shd w:val="clear" w:color="auto" w:fill="FFFFFF"/>
          <w:lang w:val="fr-FR" w:eastAsia="fr-FR"/>
        </w:rPr>
        <w:t xml:space="preserve">Grande reporter au Figaro, Delphine </w:t>
      </w:r>
      <w:proofErr w:type="spellStart"/>
      <w:r w:rsidRPr="00DE4A66">
        <w:rPr>
          <w:rFonts w:ascii="Arial" w:eastAsia="Arial Unicode MS" w:hAnsi="Arial" w:cs="Arial"/>
          <w:color w:val="000000"/>
          <w:szCs w:val="24"/>
          <w:bdr w:val="nil"/>
          <w:shd w:val="clear" w:color="auto" w:fill="FFFFFF"/>
          <w:lang w:val="fr-FR" w:eastAsia="fr-FR"/>
        </w:rPr>
        <w:t>Minoui</w:t>
      </w:r>
      <w:proofErr w:type="spellEnd"/>
      <w:r w:rsidRPr="00DE4A66">
        <w:rPr>
          <w:rFonts w:ascii="Arial" w:eastAsia="Arial Unicode MS" w:hAnsi="Arial" w:cs="Arial"/>
          <w:color w:val="000000"/>
          <w:szCs w:val="24"/>
          <w:bdr w:val="nil"/>
          <w:shd w:val="clear" w:color="auto" w:fill="FFFFFF"/>
          <w:lang w:val="fr-FR" w:eastAsia="fr-FR"/>
        </w:rPr>
        <w:t xml:space="preserve"> est l'auteure des </w:t>
      </w:r>
      <w:r w:rsidRPr="00DE4A66">
        <w:rPr>
          <w:rFonts w:ascii="Arial" w:eastAsia="Arial Unicode MS" w:hAnsi="Arial" w:cs="Arial"/>
          <w:i/>
          <w:color w:val="000000"/>
          <w:szCs w:val="24"/>
          <w:bdr w:val="nil"/>
          <w:shd w:val="clear" w:color="auto" w:fill="FFFFFF"/>
          <w:lang w:val="fr-FR" w:eastAsia="fr-FR"/>
        </w:rPr>
        <w:t xml:space="preserve">Passeurs de livres de </w:t>
      </w:r>
      <w:proofErr w:type="spellStart"/>
      <w:r w:rsidRPr="00DE4A66">
        <w:rPr>
          <w:rFonts w:ascii="Arial" w:eastAsia="Arial Unicode MS" w:hAnsi="Arial" w:cs="Arial"/>
          <w:i/>
          <w:color w:val="000000"/>
          <w:szCs w:val="24"/>
          <w:bdr w:val="nil"/>
          <w:shd w:val="clear" w:color="auto" w:fill="FFFFFF"/>
          <w:lang w:val="fr-FR" w:eastAsia="fr-FR"/>
        </w:rPr>
        <w:t>Daraya</w:t>
      </w:r>
      <w:proofErr w:type="spellEnd"/>
      <w:r w:rsidRPr="00DE4A66">
        <w:rPr>
          <w:rFonts w:ascii="Arial" w:eastAsia="Arial Unicode MS" w:hAnsi="Arial" w:cs="Arial"/>
          <w:color w:val="000000"/>
          <w:szCs w:val="24"/>
          <w:bdr w:val="nil"/>
          <w:shd w:val="clear" w:color="auto" w:fill="FFFFFF"/>
          <w:lang w:val="fr-FR" w:eastAsia="fr-FR"/>
        </w:rPr>
        <w:t xml:space="preserve">. </w:t>
      </w:r>
      <w:r w:rsidRPr="00DE4A66">
        <w:rPr>
          <w:rFonts w:ascii="Arial" w:eastAsia="Arial Unicode MS" w:hAnsi="Arial" w:cs="Arial"/>
          <w:i/>
          <w:color w:val="000000"/>
          <w:szCs w:val="24"/>
          <w:bdr w:val="nil"/>
          <w:shd w:val="clear" w:color="auto" w:fill="FFFFFF"/>
          <w:lang w:val="fr-FR" w:eastAsia="fr-FR"/>
        </w:rPr>
        <w:t>Une bibliothèque secrè</w:t>
      </w:r>
      <w:r w:rsidR="00CA45A9">
        <w:rPr>
          <w:rFonts w:ascii="Arial" w:eastAsia="Arial Unicode MS" w:hAnsi="Arial" w:cs="Arial"/>
          <w:i/>
          <w:color w:val="000000"/>
          <w:szCs w:val="24"/>
          <w:bdr w:val="nil"/>
          <w:shd w:val="clear" w:color="auto" w:fill="FFFFFF"/>
          <w:lang w:val="fr-FR" w:eastAsia="fr-FR"/>
        </w:rPr>
        <w:t xml:space="preserve">te </w:t>
      </w:r>
      <w:r w:rsidRPr="00DE4A66">
        <w:rPr>
          <w:rFonts w:ascii="Arial" w:eastAsia="Arial Unicode MS" w:hAnsi="Arial" w:cs="Arial"/>
          <w:i/>
          <w:color w:val="000000"/>
          <w:szCs w:val="24"/>
          <w:bdr w:val="nil"/>
          <w:shd w:val="clear" w:color="auto" w:fill="FFFFFF"/>
          <w:lang w:val="nl-NL" w:eastAsia="fr-FR"/>
        </w:rPr>
        <w:t>en Syrie</w:t>
      </w:r>
      <w:r w:rsidRPr="00DE4A66">
        <w:rPr>
          <w:rFonts w:ascii="Arial" w:eastAsia="Arial Unicode MS" w:hAnsi="Arial" w:cs="Arial"/>
          <w:color w:val="000000"/>
          <w:szCs w:val="24"/>
          <w:bdr w:val="nil"/>
          <w:shd w:val="clear" w:color="auto" w:fill="FFFFFF"/>
          <w:lang w:val="nl-NL" w:eastAsia="fr-FR"/>
        </w:rPr>
        <w:t xml:space="preserve"> (Le Seuil, 2017).</w:t>
      </w:r>
    </w:p>
    <w:p w14:paraId="3A9C962E" w14:textId="77777777" w:rsidR="00DE4A66" w:rsidRPr="00DE4A66" w:rsidRDefault="00DE4A66" w:rsidP="00DE4A66">
      <w:pPr>
        <w:pBdr>
          <w:top w:val="nil"/>
          <w:left w:val="nil"/>
          <w:bottom w:val="nil"/>
          <w:right w:val="nil"/>
          <w:between w:val="nil"/>
          <w:bar w:val="nil"/>
        </w:pBdr>
        <w:spacing w:before="60" w:after="0" w:line="240" w:lineRule="auto"/>
        <w:ind w:firstLine="284"/>
        <w:jc w:val="both"/>
        <w:rPr>
          <w:rFonts w:ascii="Arial" w:eastAsia="Arial Unicode MS" w:hAnsi="Arial" w:cs="Arial"/>
          <w:color w:val="000000"/>
          <w:szCs w:val="24"/>
          <w:bdr w:val="nil"/>
          <w:shd w:val="clear" w:color="auto" w:fill="FFFFFF"/>
          <w:lang w:val="nl-NL" w:eastAsia="fr-FR"/>
        </w:rPr>
      </w:pPr>
    </w:p>
    <w:p w14:paraId="243A337C" w14:textId="77777777" w:rsidR="00DE4A66" w:rsidRPr="00DE4A66" w:rsidRDefault="00DE4A66" w:rsidP="00DE4A66">
      <w:pPr>
        <w:pBdr>
          <w:top w:val="nil"/>
          <w:left w:val="nil"/>
          <w:bottom w:val="nil"/>
          <w:right w:val="nil"/>
          <w:between w:val="nil"/>
          <w:bar w:val="nil"/>
        </w:pBdr>
        <w:spacing w:before="60" w:after="0" w:line="240" w:lineRule="auto"/>
        <w:ind w:firstLine="284"/>
        <w:jc w:val="both"/>
        <w:rPr>
          <w:rFonts w:ascii="Arial" w:eastAsia="Arial Unicode MS" w:hAnsi="Arial" w:cs="Arial"/>
          <w:bCs/>
          <w:color w:val="000000"/>
          <w:szCs w:val="24"/>
          <w:bdr w:val="nil"/>
          <w:shd w:val="clear" w:color="auto" w:fill="FFFFFF"/>
          <w:lang w:val="fr-FR" w:eastAsia="fr-FR"/>
        </w:rPr>
      </w:pPr>
      <w:r w:rsidRPr="00DE4A66">
        <w:rPr>
          <w:rFonts w:ascii="Arial" w:eastAsia="Arial Unicode MS" w:hAnsi="Arial" w:cs="Arial"/>
          <w:bCs/>
          <w:color w:val="000000"/>
          <w:szCs w:val="24"/>
          <w:bdr w:val="nil"/>
          <w:shd w:val="clear" w:color="auto" w:fill="FFFFFF"/>
          <w:lang w:val="fr-FR" w:eastAsia="fr-FR"/>
        </w:rPr>
        <w:t>Le monde vu à travers le destin d'un texte. Ce mois-ci, Fahrenheit 451 et les flammes virtuelles du nouveau monde numérique.</w:t>
      </w:r>
    </w:p>
    <w:p w14:paraId="67D5EE8A" w14:textId="77777777" w:rsidR="00DE4A66" w:rsidRPr="00DE4A66" w:rsidRDefault="00DE4A66" w:rsidP="00DE4A66">
      <w:pPr>
        <w:tabs>
          <w:tab w:val="left" w:pos="5760"/>
        </w:tabs>
        <w:spacing w:after="0" w:line="240" w:lineRule="auto"/>
        <w:ind w:right="-1"/>
        <w:outlineLvl w:val="0"/>
        <w:rPr>
          <w:rFonts w:ascii="Arial" w:eastAsia="Times New Roman" w:hAnsi="Arial" w:cs="Arial"/>
          <w:b/>
          <w:sz w:val="24"/>
          <w:szCs w:val="24"/>
          <w:lang w:val="fr-FR" w:eastAsia="fi-FI"/>
        </w:rPr>
      </w:pPr>
    </w:p>
    <w:p w14:paraId="152D23D0"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FR" w:eastAsia="fi-FI"/>
        </w:rPr>
        <w:sectPr w:rsidR="00DE4A66" w:rsidRPr="00DE4A66" w:rsidSect="00D262E6">
          <w:headerReference w:type="default" r:id="rId8"/>
          <w:type w:val="continuous"/>
          <w:pgSz w:w="11906" w:h="16838"/>
          <w:pgMar w:top="1418" w:right="1134" w:bottom="1418" w:left="1134" w:header="709" w:footer="709" w:gutter="0"/>
          <w:cols w:space="720"/>
          <w:docGrid w:linePitch="360"/>
        </w:sectPr>
      </w:pPr>
    </w:p>
    <w:p w14:paraId="7FC3A9D1" w14:textId="77777777" w:rsidR="00DE4A66" w:rsidRPr="00DE4A66" w:rsidRDefault="00DE4A66" w:rsidP="00DE4A66">
      <w:pPr>
        <w:pBdr>
          <w:top w:val="nil"/>
          <w:left w:val="nil"/>
          <w:bottom w:val="nil"/>
          <w:right w:val="nil"/>
          <w:between w:val="nil"/>
          <w:bar w:val="nil"/>
        </w:pBdr>
        <w:spacing w:beforeLines="60" w:before="144" w:after="0" w:line="240" w:lineRule="auto"/>
        <w:ind w:firstLine="284"/>
        <w:jc w:val="both"/>
        <w:rPr>
          <w:rFonts w:ascii="Arial" w:eastAsia="Georgia" w:hAnsi="Arial" w:cs="Arial"/>
          <w:color w:val="000000"/>
          <w:sz w:val="24"/>
          <w:szCs w:val="24"/>
          <w:bdr w:val="nil"/>
          <w:shd w:val="clear" w:color="auto" w:fill="FFFFFF"/>
          <w:lang w:val="fr-FR" w:eastAsia="fr-FR"/>
        </w:rPr>
      </w:pPr>
      <w:r w:rsidRPr="00DE4A66">
        <w:rPr>
          <w:rFonts w:ascii="Arial" w:eastAsia="Arial Unicode MS" w:hAnsi="Arial" w:cs="Arial"/>
          <w:color w:val="000000"/>
          <w:sz w:val="24"/>
          <w:szCs w:val="24"/>
          <w:bdr w:val="nil"/>
          <w:shd w:val="clear" w:color="auto" w:fill="FFFFFF"/>
          <w:lang w:val="fr-FR" w:eastAsia="fr-FR"/>
        </w:rPr>
        <w:t xml:space="preserve">Éteignons tout ! À l'heure où Facebook, Twitter et Instagram kidnappent sournoisement notre liberté de pensée, il y a urgence à relire Fahrenheit 451. Non pas comme un simple manifeste contre la censure, mais comme une mise en garde adressée à nos addictions numériques d'aliénés volontaires. Publié en 1953, au plus fort de la guerre froide, le roman </w:t>
      </w:r>
      <w:proofErr w:type="spellStart"/>
      <w:r w:rsidRPr="00DE4A66">
        <w:rPr>
          <w:rFonts w:ascii="Arial" w:eastAsia="Arial Unicode MS" w:hAnsi="Arial" w:cs="Arial"/>
          <w:color w:val="000000"/>
          <w:sz w:val="24"/>
          <w:szCs w:val="24"/>
          <w:bdr w:val="nil"/>
          <w:shd w:val="clear" w:color="auto" w:fill="FFFFFF"/>
          <w:lang w:val="fr-FR" w:eastAsia="fr-FR"/>
        </w:rPr>
        <w:t>dystopique</w:t>
      </w:r>
      <w:proofErr w:type="spellEnd"/>
      <w:r w:rsidRPr="00DE4A66">
        <w:rPr>
          <w:rFonts w:ascii="Arial" w:eastAsia="Arial Unicode MS" w:hAnsi="Arial" w:cs="Arial"/>
          <w:color w:val="000000"/>
          <w:sz w:val="24"/>
          <w:szCs w:val="24"/>
          <w:bdr w:val="nil"/>
          <w:shd w:val="clear" w:color="auto" w:fill="FFFFFF"/>
          <w:vertAlign w:val="superscript"/>
          <w:lang w:val="fr-FR" w:eastAsia="fr-FR"/>
        </w:rPr>
        <w:footnoteReference w:id="1"/>
      </w:r>
      <w:r w:rsidRPr="00DE4A66">
        <w:rPr>
          <w:rFonts w:ascii="Arial" w:eastAsia="Arial Unicode MS" w:hAnsi="Arial" w:cs="Arial"/>
          <w:color w:val="000000"/>
          <w:sz w:val="24"/>
          <w:szCs w:val="24"/>
          <w:bdr w:val="nil"/>
          <w:shd w:val="clear" w:color="auto" w:fill="FFFFFF"/>
          <w:lang w:val="fr-FR" w:eastAsia="fr-FR"/>
        </w:rPr>
        <w:t xml:space="preserve"> de Ray Bradbury imaginait une société où l'on brûle les livres pour mieux contrôler les hommes. Dans ce nouveau monde où la lecture est interdite, les pompiers traquent le moindre objet de papier. Les lance-flammes ont remplacé les extincteurs.</w:t>
      </w:r>
    </w:p>
    <w:p w14:paraId="1056AD2A" w14:textId="77777777" w:rsidR="00DE4A66" w:rsidRPr="00DE4A66" w:rsidRDefault="00DE4A66" w:rsidP="00DE4A66">
      <w:pPr>
        <w:pBdr>
          <w:top w:val="nil"/>
          <w:left w:val="nil"/>
          <w:bottom w:val="nil"/>
          <w:right w:val="nil"/>
          <w:between w:val="nil"/>
          <w:bar w:val="nil"/>
        </w:pBdr>
        <w:spacing w:beforeLines="60" w:before="144" w:after="0" w:line="240" w:lineRule="auto"/>
        <w:ind w:firstLine="284"/>
        <w:jc w:val="both"/>
        <w:rPr>
          <w:rFonts w:ascii="Arial" w:eastAsia="Georgia" w:hAnsi="Arial" w:cs="Arial"/>
          <w:color w:val="000000"/>
          <w:sz w:val="24"/>
          <w:szCs w:val="24"/>
          <w:bdr w:val="nil"/>
          <w:shd w:val="clear" w:color="auto" w:fill="FFFFFF"/>
          <w:lang w:val="fr-FR" w:eastAsia="fr-FR"/>
        </w:rPr>
      </w:pPr>
      <w:r w:rsidRPr="00DE4A66">
        <w:rPr>
          <w:rFonts w:ascii="Arial" w:eastAsia="Arial Unicode MS" w:hAnsi="Arial" w:cs="Arial"/>
          <w:color w:val="000000"/>
          <w:sz w:val="24"/>
          <w:szCs w:val="24"/>
          <w:bdr w:val="nil"/>
          <w:shd w:val="clear" w:color="auto" w:fill="FFFFFF"/>
          <w:lang w:val="fr-FR" w:eastAsia="fr-FR"/>
        </w:rPr>
        <w:t xml:space="preserve">Les livres partent en fumée dès que le feu atteint la température fatidique des 451 degrés. Au milieu de cette folie destructrice, un homme, </w:t>
      </w:r>
      <w:proofErr w:type="spellStart"/>
      <w:r w:rsidRPr="00DE4A66">
        <w:rPr>
          <w:rFonts w:ascii="Arial" w:eastAsia="Arial Unicode MS" w:hAnsi="Arial" w:cs="Arial"/>
          <w:color w:val="000000"/>
          <w:sz w:val="24"/>
          <w:szCs w:val="24"/>
          <w:bdr w:val="nil"/>
          <w:shd w:val="clear" w:color="auto" w:fill="FFFFFF"/>
          <w:lang w:val="fr-FR" w:eastAsia="fr-FR"/>
        </w:rPr>
        <w:t>Montag</w:t>
      </w:r>
      <w:proofErr w:type="spellEnd"/>
      <w:r w:rsidRPr="00DE4A66">
        <w:rPr>
          <w:rFonts w:ascii="Arial" w:eastAsia="Arial Unicode MS" w:hAnsi="Arial" w:cs="Arial"/>
          <w:color w:val="000000"/>
          <w:sz w:val="24"/>
          <w:szCs w:val="24"/>
          <w:bdr w:val="nil"/>
          <w:shd w:val="clear" w:color="auto" w:fill="FFFFFF"/>
          <w:lang w:val="fr-FR" w:eastAsia="fr-FR"/>
        </w:rPr>
        <w:t>, déroge à la règle en sauvant un volume du brasier. C'est une renaissance, une course vers la vie, vers l'envie de défier les carcans pour retrouver un sens critique et une capacité de réflexion.</w:t>
      </w:r>
    </w:p>
    <w:p w14:paraId="683DF002" w14:textId="5BF14AED" w:rsidR="00DE4A66" w:rsidRPr="00DE4A66" w:rsidRDefault="00DE4A66" w:rsidP="00DE4A66">
      <w:pPr>
        <w:pBdr>
          <w:top w:val="nil"/>
          <w:left w:val="nil"/>
          <w:bottom w:val="nil"/>
          <w:right w:val="nil"/>
          <w:between w:val="nil"/>
          <w:bar w:val="nil"/>
        </w:pBdr>
        <w:spacing w:beforeLines="60" w:before="144" w:after="0" w:line="240" w:lineRule="auto"/>
        <w:ind w:firstLine="284"/>
        <w:jc w:val="both"/>
        <w:rPr>
          <w:rFonts w:ascii="Arial" w:eastAsia="Georgia" w:hAnsi="Arial" w:cs="Arial"/>
          <w:color w:val="000000"/>
          <w:sz w:val="24"/>
          <w:szCs w:val="24"/>
          <w:bdr w:val="nil"/>
          <w:shd w:val="clear" w:color="auto" w:fill="FFFFFF"/>
          <w:lang w:val="fr-FR" w:eastAsia="fr-FR"/>
        </w:rPr>
      </w:pPr>
      <w:r w:rsidRPr="00DE4A66">
        <w:rPr>
          <w:rFonts w:ascii="Arial" w:eastAsia="Arial Unicode MS" w:hAnsi="Arial" w:cs="Arial"/>
          <w:color w:val="000000"/>
          <w:sz w:val="24"/>
          <w:szCs w:val="24"/>
          <w:bdr w:val="nil"/>
          <w:shd w:val="clear" w:color="auto" w:fill="FFFFFF"/>
          <w:lang w:val="fr-FR" w:eastAsia="fr-FR"/>
        </w:rPr>
        <w:t>Quand Bradbury écrivit son ouvrage, l'Europe se remettait du traumatisme des autodafés nazis contre les écrivains dissidents. Dans la foulée, un autre fléau minait les États-Unis : celui du maccarthysme</w:t>
      </w:r>
      <w:r w:rsidRPr="00DE4A66">
        <w:rPr>
          <w:rFonts w:ascii="Arial" w:eastAsia="Arial Unicode MS" w:hAnsi="Arial" w:cs="Arial"/>
          <w:color w:val="000000"/>
          <w:sz w:val="24"/>
          <w:szCs w:val="24"/>
          <w:bdr w:val="nil"/>
          <w:shd w:val="clear" w:color="auto" w:fill="FFFFFF"/>
          <w:vertAlign w:val="superscript"/>
          <w:lang w:val="fr-FR" w:eastAsia="fr-FR"/>
        </w:rPr>
        <w:footnoteReference w:id="2"/>
      </w:r>
      <w:r w:rsidRPr="00DE4A66">
        <w:rPr>
          <w:rFonts w:ascii="Arial" w:eastAsia="Arial Unicode MS" w:hAnsi="Arial" w:cs="Arial"/>
          <w:color w:val="000000"/>
          <w:sz w:val="24"/>
          <w:szCs w:val="24"/>
          <w:bdr w:val="nil"/>
          <w:shd w:val="clear" w:color="auto" w:fill="FFFFFF"/>
          <w:lang w:val="fr-FR" w:eastAsia="fr-FR"/>
        </w:rPr>
        <w:t xml:space="preserve"> et de la chasse aux sorcières contre les compatriotes hollywoodiens du romancier. Celui-ci n'a rien inventé. En période de répression politique, les livres sont parmi les premières victimes de l'obscurantisme. Vecteurs de savoir, ils sont la peste incarnée, cette fenêtre sur un ailleurs qu'il faut à tout prix refermer. À l'époque sumérienne, on brûlait déjà les tablettes dans l'ancienne Mésopotamie, rappelle le chercheur Fernando </w:t>
      </w:r>
      <w:proofErr w:type="spellStart"/>
      <w:r w:rsidRPr="00DE4A66">
        <w:rPr>
          <w:rFonts w:ascii="Arial" w:eastAsia="Arial Unicode MS" w:hAnsi="Arial" w:cs="Arial"/>
          <w:color w:val="000000"/>
          <w:sz w:val="24"/>
          <w:szCs w:val="24"/>
          <w:bdr w:val="nil"/>
          <w:shd w:val="clear" w:color="auto" w:fill="FFFFFF"/>
          <w:lang w:val="fr-FR" w:eastAsia="fr-FR"/>
        </w:rPr>
        <w:t>Báez</w:t>
      </w:r>
      <w:proofErr w:type="spellEnd"/>
      <w:r w:rsidRPr="00DE4A66">
        <w:rPr>
          <w:rFonts w:ascii="Arial" w:eastAsia="Arial Unicode MS" w:hAnsi="Arial" w:cs="Arial"/>
          <w:color w:val="000000"/>
          <w:sz w:val="24"/>
          <w:szCs w:val="24"/>
          <w:bdr w:val="nil"/>
          <w:shd w:val="clear" w:color="auto" w:fill="FFFFFF"/>
          <w:lang w:val="fr-FR" w:eastAsia="fr-FR"/>
        </w:rPr>
        <w:t xml:space="preserve"> dans une enquête passionnante, </w:t>
      </w:r>
      <w:r w:rsidRPr="00DE4A66">
        <w:rPr>
          <w:rFonts w:ascii="Arial" w:eastAsia="Arial Unicode MS" w:hAnsi="Arial" w:cs="Arial"/>
          <w:i/>
          <w:color w:val="000000"/>
          <w:sz w:val="24"/>
          <w:szCs w:val="24"/>
          <w:bdr w:val="nil"/>
          <w:shd w:val="clear" w:color="auto" w:fill="FFFFFF"/>
          <w:lang w:val="fr-FR" w:eastAsia="fr-FR"/>
        </w:rPr>
        <w:t>Histoire universelle de la destruction des livres</w:t>
      </w:r>
      <w:r w:rsidRPr="00DE4A66">
        <w:rPr>
          <w:rFonts w:ascii="Arial" w:eastAsia="Arial Unicode MS" w:hAnsi="Arial" w:cs="Arial"/>
          <w:color w:val="000000"/>
          <w:sz w:val="24"/>
          <w:szCs w:val="24"/>
          <w:bdr w:val="nil"/>
          <w:shd w:val="clear" w:color="auto" w:fill="FFFFFF"/>
          <w:lang w:val="fr-FR" w:eastAsia="fr-FR"/>
        </w:rPr>
        <w:t>, publiée chez Fayard (2008). Les exemples sont aussi nombreux que glaçants : du saccage de la bibliothèque d'Alexandrie en Égypte à la censure de Salman Rushdie, en passant par l'obsession d</w:t>
      </w:r>
      <w:proofErr w:type="gramStart"/>
      <w:r w:rsidRPr="00DE4A66">
        <w:rPr>
          <w:rFonts w:ascii="Arial" w:eastAsia="Arial Unicode MS" w:hAnsi="Arial" w:cs="Arial"/>
          <w:color w:val="000000"/>
          <w:sz w:val="24"/>
          <w:szCs w:val="24"/>
          <w:bdr w:val="nil"/>
          <w:shd w:val="clear" w:color="auto" w:fill="FFFFFF"/>
          <w:lang w:val="fr-FR" w:eastAsia="fr-FR"/>
        </w:rPr>
        <w:t>’«</w:t>
      </w:r>
      <w:proofErr w:type="gramEnd"/>
      <w:r w:rsidRPr="00DE4A66">
        <w:rPr>
          <w:rFonts w:ascii="Arial" w:eastAsia="Arial Unicode MS" w:hAnsi="Arial" w:cs="Arial"/>
          <w:color w:val="000000"/>
          <w:sz w:val="24"/>
          <w:szCs w:val="24"/>
          <w:bdr w:val="nil"/>
          <w:shd w:val="clear" w:color="auto" w:fill="FFFFFF"/>
          <w:lang w:val="fr-FR" w:eastAsia="fr-FR"/>
        </w:rPr>
        <w:t xml:space="preserve"> uniformité » de l'empereur chinois </w:t>
      </w:r>
      <w:proofErr w:type="spellStart"/>
      <w:r w:rsidRPr="00DE4A66">
        <w:rPr>
          <w:rFonts w:ascii="Arial" w:eastAsia="Arial Unicode MS" w:hAnsi="Arial" w:cs="Arial"/>
          <w:color w:val="000000"/>
          <w:sz w:val="24"/>
          <w:szCs w:val="24"/>
          <w:bdr w:val="nil"/>
          <w:shd w:val="clear" w:color="auto" w:fill="FFFFFF"/>
          <w:lang w:val="fr-FR" w:eastAsia="fr-FR"/>
        </w:rPr>
        <w:t>Shi</w:t>
      </w:r>
      <w:proofErr w:type="spellEnd"/>
      <w:r w:rsidRPr="00DE4A66">
        <w:rPr>
          <w:rFonts w:ascii="Arial" w:eastAsia="Arial Unicode MS" w:hAnsi="Arial" w:cs="Arial"/>
          <w:color w:val="000000"/>
          <w:sz w:val="24"/>
          <w:szCs w:val="24"/>
          <w:bdr w:val="nil"/>
          <w:shd w:val="clear" w:color="auto" w:fill="FFFFFF"/>
          <w:lang w:val="fr-FR" w:eastAsia="fr-FR"/>
        </w:rPr>
        <w:t xml:space="preserve"> Huangdi, les papyrus brûlés d'Herculanum ou encore les abus de l'Inquisition. En Irak, l'incendie récent de la grande bibliothèque de l'université de Mossoul par </w:t>
      </w:r>
      <w:proofErr w:type="spellStart"/>
      <w:r w:rsidRPr="00DE4A66">
        <w:rPr>
          <w:rFonts w:ascii="Arial" w:eastAsia="Arial Unicode MS" w:hAnsi="Arial" w:cs="Arial"/>
          <w:color w:val="000000"/>
          <w:sz w:val="24"/>
          <w:szCs w:val="24"/>
          <w:bdr w:val="nil"/>
          <w:shd w:val="clear" w:color="auto" w:fill="FFFFFF"/>
          <w:lang w:val="fr-FR" w:eastAsia="fr-FR"/>
        </w:rPr>
        <w:t>Daech</w:t>
      </w:r>
      <w:proofErr w:type="spellEnd"/>
      <w:r w:rsidRPr="00DE4A66">
        <w:rPr>
          <w:rFonts w:ascii="Arial" w:eastAsia="Arial Unicode MS" w:hAnsi="Arial" w:cs="Arial"/>
          <w:color w:val="000000"/>
          <w:sz w:val="24"/>
          <w:szCs w:val="24"/>
          <w:bdr w:val="nil"/>
          <w:shd w:val="clear" w:color="auto" w:fill="FFFFFF"/>
          <w:lang w:val="fr-FR" w:eastAsia="fr-FR"/>
        </w:rPr>
        <w:t xml:space="preserve"> témoigne de cette obsession à vouloir effacer la pensée plurielle.</w:t>
      </w:r>
    </w:p>
    <w:p w14:paraId="2B2D6F12" w14:textId="77777777" w:rsidR="00DE4A66" w:rsidRPr="00DE4A66" w:rsidRDefault="00DE4A66" w:rsidP="00DE4A66">
      <w:pPr>
        <w:pBdr>
          <w:top w:val="nil"/>
          <w:left w:val="nil"/>
          <w:bottom w:val="nil"/>
          <w:right w:val="nil"/>
          <w:between w:val="nil"/>
          <w:bar w:val="nil"/>
        </w:pBdr>
        <w:spacing w:beforeLines="60" w:before="144" w:after="0" w:line="240" w:lineRule="auto"/>
        <w:ind w:firstLine="284"/>
        <w:jc w:val="both"/>
        <w:rPr>
          <w:rFonts w:ascii="Arial" w:eastAsia="Georgia" w:hAnsi="Arial" w:cs="Arial"/>
          <w:color w:val="000000"/>
          <w:sz w:val="24"/>
          <w:szCs w:val="24"/>
          <w:bdr w:val="nil"/>
          <w:shd w:val="clear" w:color="auto" w:fill="FFFFFF"/>
          <w:lang w:val="fr-FR" w:eastAsia="fr-FR"/>
        </w:rPr>
      </w:pPr>
      <w:r w:rsidRPr="00DE4A66">
        <w:rPr>
          <w:rFonts w:ascii="Arial" w:eastAsia="Arial Unicode MS" w:hAnsi="Arial" w:cs="Arial"/>
          <w:color w:val="000000"/>
          <w:sz w:val="24"/>
          <w:szCs w:val="24"/>
          <w:bdr w:val="nil"/>
          <w:shd w:val="clear" w:color="auto" w:fill="FFFFFF"/>
          <w:lang w:val="fr-FR" w:eastAsia="fr-FR"/>
        </w:rPr>
        <w:t>Et si nous étions, aussi, les acteurs passifs de notre propre embrasement ?</w:t>
      </w:r>
    </w:p>
    <w:p w14:paraId="090AC010" w14:textId="77777777" w:rsidR="00DE4A66" w:rsidRPr="00DE4A66" w:rsidRDefault="00DE4A66" w:rsidP="00DE4A66">
      <w:pPr>
        <w:pBdr>
          <w:top w:val="nil"/>
          <w:left w:val="nil"/>
          <w:bottom w:val="nil"/>
          <w:right w:val="nil"/>
          <w:between w:val="nil"/>
          <w:bar w:val="nil"/>
        </w:pBdr>
        <w:spacing w:beforeLines="60" w:before="144" w:after="0" w:line="240" w:lineRule="auto"/>
        <w:ind w:firstLine="284"/>
        <w:jc w:val="both"/>
        <w:rPr>
          <w:rFonts w:ascii="Arial" w:eastAsia="Arial Unicode MS" w:hAnsi="Arial" w:cs="Arial"/>
          <w:b/>
          <w:color w:val="000000"/>
          <w:sz w:val="24"/>
          <w:szCs w:val="24"/>
          <w:bdr w:val="nil"/>
          <w:shd w:val="clear" w:color="auto" w:fill="FFFFFF"/>
          <w:lang w:val="fr-FR" w:eastAsia="fr-FR"/>
        </w:rPr>
      </w:pPr>
      <w:r w:rsidRPr="00DE4A66">
        <w:rPr>
          <w:rFonts w:ascii="Arial" w:eastAsia="Arial Unicode MS" w:hAnsi="Arial" w:cs="Arial"/>
          <w:b/>
          <w:color w:val="000000"/>
          <w:sz w:val="24"/>
          <w:szCs w:val="24"/>
          <w:bdr w:val="nil"/>
          <w:shd w:val="clear" w:color="auto" w:fill="FFFFFF"/>
          <w:lang w:val="fr-FR" w:eastAsia="fr-FR"/>
        </w:rPr>
        <w:t>Une société où l’on brûle les livres pour contrôler les hommes.</w:t>
      </w:r>
    </w:p>
    <w:p w14:paraId="7C76D3F7" w14:textId="00FB543B" w:rsidR="00DE4A66" w:rsidRPr="00DE4A66" w:rsidRDefault="00DE4A66" w:rsidP="00DE4A66">
      <w:pPr>
        <w:tabs>
          <w:tab w:val="left" w:pos="5760"/>
        </w:tabs>
        <w:spacing w:beforeLines="60" w:before="144" w:after="0" w:line="240" w:lineRule="auto"/>
        <w:ind w:right="-1" w:firstLine="284"/>
        <w:jc w:val="both"/>
        <w:rPr>
          <w:rFonts w:ascii="Arial" w:eastAsia="Times New Roman" w:hAnsi="Arial" w:cs="Arial"/>
          <w:sz w:val="24"/>
          <w:szCs w:val="24"/>
          <w:shd w:val="clear" w:color="auto" w:fill="FFFFFF"/>
          <w:lang w:val="pt-PT" w:eastAsia="fi-FI"/>
        </w:rPr>
      </w:pPr>
      <w:r w:rsidRPr="00DE4A66">
        <w:rPr>
          <w:rFonts w:ascii="Arial" w:eastAsia="Times New Roman" w:hAnsi="Arial" w:cs="Arial"/>
          <w:sz w:val="24"/>
          <w:szCs w:val="24"/>
          <w:shd w:val="clear" w:color="auto" w:fill="FFFFFF"/>
          <w:lang w:val="fr-FR" w:eastAsia="fi-FI"/>
        </w:rPr>
        <w:t>En 1966, Fran</w:t>
      </w:r>
      <w:r w:rsidRPr="00DE4A66">
        <w:rPr>
          <w:rFonts w:ascii="Arial" w:eastAsia="Times New Roman" w:hAnsi="Arial" w:cs="Arial"/>
          <w:sz w:val="24"/>
          <w:szCs w:val="24"/>
          <w:shd w:val="clear" w:color="auto" w:fill="FFFFFF"/>
          <w:lang w:val="pt-PT" w:eastAsia="fi-FI"/>
        </w:rPr>
        <w:t>ç</w:t>
      </w:r>
      <w:r w:rsidR="00CA45A9">
        <w:rPr>
          <w:rFonts w:ascii="Arial" w:eastAsia="Times New Roman" w:hAnsi="Arial" w:cs="Arial"/>
          <w:sz w:val="24"/>
          <w:szCs w:val="24"/>
          <w:shd w:val="clear" w:color="auto" w:fill="FFFFFF"/>
          <w:lang w:val="pt-PT" w:eastAsia="fi-FI"/>
        </w:rPr>
        <w:t>ois</w:t>
      </w:r>
      <w:r w:rsidRPr="00DE4A66">
        <w:rPr>
          <w:rFonts w:ascii="Arial" w:eastAsia="Times New Roman" w:hAnsi="Arial" w:cs="Arial"/>
          <w:sz w:val="24"/>
          <w:szCs w:val="24"/>
          <w:shd w:val="clear" w:color="auto" w:fill="FFFFFF"/>
          <w:lang w:val="fr-FR" w:eastAsia="fi-FI"/>
        </w:rPr>
        <w:t xml:space="preserve"> Truffaut effleurait le sujet en adaptant au cinéma le conte politique de Bradbury pour dénoncer la censure d'État pesant sur le septième art, mais surtout pour questionner l'influence d'un nouveau divertissement de masse, la télévision. Aujourd'hui, ce n'est pas notre temps passé devant le petit écran qui aliè</w:t>
      </w:r>
      <w:r w:rsidR="00570302">
        <w:rPr>
          <w:rFonts w:ascii="Arial" w:eastAsia="Times New Roman" w:hAnsi="Arial" w:cs="Arial"/>
          <w:sz w:val="24"/>
          <w:szCs w:val="24"/>
          <w:shd w:val="clear" w:color="auto" w:fill="FFFFFF"/>
          <w:lang w:val="fr-FR" w:eastAsia="fi-FI"/>
        </w:rPr>
        <w:t>ne</w:t>
      </w:r>
      <w:r w:rsidR="00570302">
        <w:rPr>
          <w:rFonts w:ascii="Arial" w:eastAsia="Times New Roman" w:hAnsi="Arial" w:cs="Arial"/>
          <w:sz w:val="24"/>
          <w:szCs w:val="24"/>
          <w:shd w:val="clear" w:color="auto" w:fill="FFFFFF"/>
          <w:lang w:val="pt-PT" w:eastAsia="fi-FI"/>
        </w:rPr>
        <w:t xml:space="preserve"> nos </w:t>
      </w:r>
      <w:r w:rsidR="00570302">
        <w:rPr>
          <w:rFonts w:ascii="Arial" w:eastAsia="Times New Roman" w:hAnsi="Arial" w:cs="Arial"/>
          <w:sz w:val="24"/>
          <w:szCs w:val="24"/>
          <w:shd w:val="clear" w:color="auto" w:fill="FFFFFF"/>
          <w:lang w:val="fr-FR" w:eastAsia="fi-FI"/>
        </w:rPr>
        <w:t>idé</w:t>
      </w:r>
      <w:r w:rsidRPr="00DE4A66">
        <w:rPr>
          <w:rFonts w:ascii="Arial" w:eastAsia="Times New Roman" w:hAnsi="Arial" w:cs="Arial"/>
          <w:sz w:val="24"/>
          <w:szCs w:val="24"/>
          <w:shd w:val="clear" w:color="auto" w:fill="FFFFFF"/>
          <w:lang w:val="fr-FR" w:eastAsia="fi-FI"/>
        </w:rPr>
        <w:t xml:space="preserve">es, mais celui que nous perdons dans les méandres des réseaux sociaux. Victimes des </w:t>
      </w:r>
      <w:proofErr w:type="spellStart"/>
      <w:r w:rsidRPr="00DE4A66">
        <w:rPr>
          <w:rFonts w:ascii="Arial" w:eastAsia="Times New Roman" w:hAnsi="Arial" w:cs="Arial"/>
          <w:sz w:val="24"/>
          <w:szCs w:val="24"/>
          <w:shd w:val="clear" w:color="auto" w:fill="FFFFFF"/>
          <w:lang w:val="fr-FR" w:eastAsia="fi-FI"/>
        </w:rPr>
        <w:t>Gafa</w:t>
      </w:r>
      <w:proofErr w:type="spellEnd"/>
      <w:r w:rsidRPr="00DE4A66">
        <w:rPr>
          <w:rFonts w:ascii="Arial" w:eastAsia="Times New Roman" w:hAnsi="Arial" w:cs="Arial"/>
          <w:sz w:val="24"/>
          <w:szCs w:val="24"/>
          <w:shd w:val="clear" w:color="auto" w:fill="FFFFFF"/>
          <w:lang w:val="fr-FR" w:eastAsia="fi-FI"/>
        </w:rPr>
        <w:t xml:space="preserve"> (Google, Amazon, Facebook, Apple), nous succombons malgré nous à un monde peuplé de </w:t>
      </w:r>
      <w:proofErr w:type="spellStart"/>
      <w:r w:rsidRPr="00DE4A66">
        <w:rPr>
          <w:rFonts w:ascii="Arial" w:eastAsia="Times New Roman" w:hAnsi="Arial" w:cs="Arial"/>
          <w:i/>
          <w:sz w:val="24"/>
          <w:szCs w:val="24"/>
          <w:shd w:val="clear" w:color="auto" w:fill="FFFFFF"/>
          <w:lang w:val="fr-FR" w:eastAsia="fi-FI"/>
        </w:rPr>
        <w:t>fake</w:t>
      </w:r>
      <w:proofErr w:type="spellEnd"/>
      <w:r w:rsidRPr="00DE4A66">
        <w:rPr>
          <w:rFonts w:ascii="Arial" w:eastAsia="Times New Roman" w:hAnsi="Arial" w:cs="Arial"/>
          <w:i/>
          <w:sz w:val="24"/>
          <w:szCs w:val="24"/>
          <w:shd w:val="clear" w:color="auto" w:fill="FFFFFF"/>
          <w:lang w:val="fr-FR" w:eastAsia="fi-FI"/>
        </w:rPr>
        <w:t xml:space="preserve"> news (fausses informations)</w:t>
      </w:r>
      <w:r w:rsidRPr="00DE4A66">
        <w:rPr>
          <w:rFonts w:ascii="Arial" w:eastAsia="Times New Roman" w:hAnsi="Arial" w:cs="Arial"/>
          <w:sz w:val="24"/>
          <w:szCs w:val="24"/>
          <w:shd w:val="clear" w:color="auto" w:fill="FFFFFF"/>
          <w:lang w:val="fr-FR" w:eastAsia="fi-FI"/>
        </w:rPr>
        <w:t xml:space="preserve">, où nos données privées sont utilisées à l'excès, où les algorithmes nous enferment dans des clans où tout le monde pense pareil. Soudain, le futur devient présent. La prophétie devient réalité. </w:t>
      </w:r>
      <w:proofErr w:type="gramStart"/>
      <w:r w:rsidRPr="00DE4A66">
        <w:rPr>
          <w:rFonts w:ascii="Arial" w:eastAsia="Times New Roman" w:hAnsi="Arial" w:cs="Arial"/>
          <w:sz w:val="24"/>
          <w:szCs w:val="24"/>
          <w:shd w:val="clear" w:color="auto" w:fill="FFFFFF"/>
          <w:lang w:val="fr-FR" w:eastAsia="fi-FI"/>
        </w:rPr>
        <w:t>Les iPad</w:t>
      </w:r>
      <w:proofErr w:type="gramEnd"/>
      <w:r w:rsidRPr="00DE4A66">
        <w:rPr>
          <w:rFonts w:ascii="Arial" w:eastAsia="Times New Roman" w:hAnsi="Arial" w:cs="Arial"/>
          <w:sz w:val="24"/>
          <w:szCs w:val="24"/>
          <w:shd w:val="clear" w:color="auto" w:fill="FFFFFF"/>
          <w:lang w:val="fr-FR" w:eastAsia="fi-FI"/>
        </w:rPr>
        <w:t xml:space="preserve"> remplacent les murs-écrans de Fahrenheit 451. Les écouteurs sans fil se substituent aux « coquillages » ou « abeilles électroniques ». Et les livres, « ces pigeons battant des ailes », sont un fardeau trop pesant sur nos épaules de citoyens formatés. Sensible à ce cauchemar grandeur réelle, le cinéaste irano-américain Ramin </w:t>
      </w:r>
      <w:proofErr w:type="spellStart"/>
      <w:r w:rsidRPr="00DE4A66">
        <w:rPr>
          <w:rFonts w:ascii="Arial" w:eastAsia="Times New Roman" w:hAnsi="Arial" w:cs="Arial"/>
          <w:sz w:val="24"/>
          <w:szCs w:val="24"/>
          <w:shd w:val="clear" w:color="auto" w:fill="FFFFFF"/>
          <w:lang w:val="fr-FR" w:eastAsia="fi-FI"/>
        </w:rPr>
        <w:t>Bahrani</w:t>
      </w:r>
      <w:proofErr w:type="spellEnd"/>
      <w:r w:rsidRPr="00DE4A66">
        <w:rPr>
          <w:rFonts w:ascii="Arial" w:eastAsia="Times New Roman" w:hAnsi="Arial" w:cs="Arial"/>
          <w:sz w:val="24"/>
          <w:szCs w:val="24"/>
          <w:shd w:val="clear" w:color="auto" w:fill="FFFFFF"/>
          <w:lang w:val="fr-FR" w:eastAsia="fi-FI"/>
        </w:rPr>
        <w:t xml:space="preserve"> en a même présenté une adaptation brûlante d'actualité au dernier Festival de Cannes. Son film, comme l'ouvrage de Bradbury, mérite toute notre attention parce qu'il nous offre le miroir de nos pratiques. Alors, oui, il faut oser lâcher nos écrans miniatures pour relire Fahrenheit 451 avant de devenir les castrateurs en chef </w:t>
      </w:r>
      <w:r w:rsidR="00570302">
        <w:rPr>
          <w:rFonts w:ascii="Arial" w:eastAsia="Times New Roman" w:hAnsi="Arial" w:cs="Arial"/>
          <w:sz w:val="24"/>
          <w:szCs w:val="24"/>
          <w:shd w:val="clear" w:color="auto" w:fill="FFFFFF"/>
          <w:lang w:val="pt-PT" w:eastAsia="fi-FI"/>
        </w:rPr>
        <w:t xml:space="preserve">de nos </w:t>
      </w:r>
      <w:r w:rsidR="00570302">
        <w:rPr>
          <w:rFonts w:ascii="Arial" w:eastAsia="Times New Roman" w:hAnsi="Arial" w:cs="Arial"/>
          <w:sz w:val="24"/>
          <w:szCs w:val="24"/>
          <w:shd w:val="clear" w:color="auto" w:fill="FFFFFF"/>
          <w:lang w:val="fr-FR" w:eastAsia="fi-FI"/>
        </w:rPr>
        <w:t>rê</w:t>
      </w:r>
      <w:r w:rsidRPr="00DE4A66">
        <w:rPr>
          <w:rFonts w:ascii="Arial" w:eastAsia="Times New Roman" w:hAnsi="Arial" w:cs="Arial"/>
          <w:sz w:val="24"/>
          <w:szCs w:val="24"/>
          <w:shd w:val="clear" w:color="auto" w:fill="FFFFFF"/>
          <w:lang w:val="fr-FR" w:eastAsia="fi-FI"/>
        </w:rPr>
        <w:t>ves inachevé</w:t>
      </w:r>
      <w:r w:rsidRPr="00DE4A66">
        <w:rPr>
          <w:rFonts w:ascii="Arial" w:eastAsia="Times New Roman" w:hAnsi="Arial" w:cs="Arial"/>
          <w:sz w:val="24"/>
          <w:szCs w:val="24"/>
          <w:shd w:val="clear" w:color="auto" w:fill="FFFFFF"/>
          <w:lang w:val="pt-PT" w:eastAsia="fi-FI"/>
        </w:rPr>
        <w:t>s</w:t>
      </w:r>
    </w:p>
    <w:p w14:paraId="75AEA6BC" w14:textId="77777777" w:rsidR="00DE4A66" w:rsidRPr="00DE4A66" w:rsidRDefault="00DE4A66" w:rsidP="00DE4A66">
      <w:pPr>
        <w:tabs>
          <w:tab w:val="left" w:pos="5760"/>
        </w:tabs>
        <w:spacing w:beforeLines="60" w:before="144" w:after="0" w:line="240" w:lineRule="auto"/>
        <w:ind w:right="-1" w:firstLine="284"/>
        <w:jc w:val="both"/>
        <w:rPr>
          <w:rFonts w:ascii="Arial" w:eastAsia="Times New Roman" w:hAnsi="Arial" w:cs="Arial"/>
          <w:sz w:val="24"/>
          <w:szCs w:val="24"/>
          <w:shd w:val="clear" w:color="auto" w:fill="FFFFFF"/>
          <w:lang w:val="pt-PT" w:eastAsia="fi-FI"/>
        </w:rPr>
      </w:pPr>
    </w:p>
    <w:p w14:paraId="483F6BD0" w14:textId="77777777" w:rsidR="00DE4A66" w:rsidRPr="00DE4A66" w:rsidRDefault="00DE4A66" w:rsidP="00DE4A66">
      <w:pPr>
        <w:suppressLineNumbers/>
        <w:tabs>
          <w:tab w:val="left" w:pos="5760"/>
        </w:tabs>
        <w:spacing w:before="60" w:after="0" w:line="240" w:lineRule="auto"/>
        <w:ind w:right="-1" w:firstLine="284"/>
        <w:jc w:val="right"/>
        <w:rPr>
          <w:rFonts w:ascii="Arial" w:eastAsia="Times New Roman" w:hAnsi="Arial" w:cs="Arial"/>
          <w:sz w:val="24"/>
          <w:szCs w:val="24"/>
          <w:lang w:val="fr-FR" w:eastAsia="fi-FI"/>
        </w:rPr>
      </w:pPr>
      <w:r w:rsidRPr="00DE4A66">
        <w:rPr>
          <w:rFonts w:ascii="Arial" w:eastAsia="Times New Roman" w:hAnsi="Arial" w:cs="Arial"/>
          <w:sz w:val="24"/>
          <w:szCs w:val="24"/>
          <w:lang w:val="fr-FR" w:eastAsia="fi-FI"/>
        </w:rPr>
        <w:t>(606 mots)</w:t>
      </w:r>
    </w:p>
    <w:p w14:paraId="4417EB98" w14:textId="77777777" w:rsidR="00DE4A66" w:rsidRPr="00DE4A66" w:rsidRDefault="00DE4A66" w:rsidP="00DE4A66">
      <w:pPr>
        <w:suppressLineNumbers/>
        <w:pBdr>
          <w:top w:val="nil"/>
          <w:left w:val="nil"/>
          <w:bottom w:val="nil"/>
          <w:right w:val="nil"/>
          <w:between w:val="nil"/>
          <w:bar w:val="nil"/>
        </w:pBdr>
        <w:spacing w:after="0" w:line="276" w:lineRule="auto"/>
        <w:jc w:val="right"/>
        <w:rPr>
          <w:rFonts w:ascii="Arial" w:eastAsia="Arial Unicode MS" w:hAnsi="Arial" w:cs="Arial"/>
          <w:color w:val="000000"/>
          <w:sz w:val="24"/>
          <w:szCs w:val="24"/>
          <w:bdr w:val="nil"/>
          <w:shd w:val="clear" w:color="auto" w:fill="FFFFFF"/>
          <w:lang w:val="fr-FR" w:eastAsia="fr-FR"/>
        </w:rPr>
      </w:pPr>
      <w:r w:rsidRPr="00DE4A66">
        <w:rPr>
          <w:rFonts w:ascii="Arial" w:eastAsia="Arial Unicode MS" w:hAnsi="Arial" w:cs="Arial"/>
          <w:color w:val="000000"/>
          <w:sz w:val="24"/>
          <w:szCs w:val="24"/>
          <w:bdr w:val="nil"/>
          <w:shd w:val="clear" w:color="auto" w:fill="FFFFFF"/>
          <w:lang w:val="fr-FR" w:eastAsia="fr-FR"/>
        </w:rPr>
        <w:t xml:space="preserve">Delphine </w:t>
      </w:r>
      <w:proofErr w:type="spellStart"/>
      <w:r w:rsidRPr="00DE4A66">
        <w:rPr>
          <w:rFonts w:ascii="Arial" w:eastAsia="Arial Unicode MS" w:hAnsi="Arial" w:cs="Arial"/>
          <w:color w:val="000000"/>
          <w:sz w:val="24"/>
          <w:szCs w:val="24"/>
          <w:bdr w:val="nil"/>
          <w:shd w:val="clear" w:color="auto" w:fill="FFFFFF"/>
          <w:lang w:val="fr-FR" w:eastAsia="fr-FR"/>
        </w:rPr>
        <w:t>Minoui</w:t>
      </w:r>
      <w:proofErr w:type="spellEnd"/>
      <w:r w:rsidRPr="00DE4A66">
        <w:rPr>
          <w:rFonts w:ascii="Arial" w:eastAsia="Arial Unicode MS" w:hAnsi="Arial" w:cs="Arial"/>
          <w:color w:val="000000"/>
          <w:sz w:val="24"/>
          <w:szCs w:val="24"/>
          <w:bdr w:val="nil"/>
          <w:shd w:val="clear" w:color="auto" w:fill="FFFFFF"/>
          <w:lang w:val="fr-FR" w:eastAsia="fr-FR"/>
        </w:rPr>
        <w:t xml:space="preserve">, </w:t>
      </w:r>
      <w:r w:rsidRPr="00DE4A66">
        <w:rPr>
          <w:rFonts w:ascii="Arial" w:eastAsia="Arial Unicode MS" w:hAnsi="Arial" w:cs="Arial"/>
          <w:i/>
          <w:color w:val="000000"/>
          <w:sz w:val="24"/>
          <w:szCs w:val="24"/>
          <w:bdr w:val="nil"/>
          <w:shd w:val="clear" w:color="auto" w:fill="FFFFFF"/>
          <w:lang w:val="fr-FR" w:eastAsia="fr-FR"/>
        </w:rPr>
        <w:t>Le Nouveau Magazine Littéraire</w:t>
      </w:r>
      <w:r w:rsidRPr="00DE4A66">
        <w:rPr>
          <w:rFonts w:ascii="Arial" w:eastAsia="Arial Unicode MS" w:hAnsi="Arial" w:cs="Arial"/>
          <w:color w:val="000000"/>
          <w:sz w:val="24"/>
          <w:szCs w:val="24"/>
          <w:bdr w:val="nil"/>
          <w:shd w:val="clear" w:color="auto" w:fill="FFFFFF"/>
          <w:lang w:val="fr-FR" w:eastAsia="fr-FR"/>
        </w:rPr>
        <w:t>, octobre 2018.</w:t>
      </w:r>
    </w:p>
    <w:p w14:paraId="64B608AC" w14:textId="77777777" w:rsidR="00DE4A66" w:rsidRPr="00DE4A66" w:rsidRDefault="00DE4A66" w:rsidP="00DE4A66">
      <w:pPr>
        <w:suppressLineNumbers/>
        <w:tabs>
          <w:tab w:val="left" w:pos="5760"/>
        </w:tabs>
        <w:spacing w:beforeLines="60" w:before="144" w:after="0" w:line="240" w:lineRule="auto"/>
        <w:ind w:right="-1" w:firstLine="284"/>
        <w:jc w:val="both"/>
        <w:rPr>
          <w:rFonts w:ascii="Arial" w:eastAsia="Times New Roman" w:hAnsi="Arial" w:cs="Arial"/>
          <w:sz w:val="24"/>
          <w:szCs w:val="24"/>
          <w:lang w:val="fr-FR" w:eastAsia="fi-FI"/>
        </w:rPr>
      </w:pPr>
    </w:p>
    <w:p w14:paraId="3677A240" w14:textId="77777777" w:rsidR="00DE4A66" w:rsidRPr="00DE4A66" w:rsidRDefault="00DE4A66" w:rsidP="00DE4A66">
      <w:pPr>
        <w:suppressLineNumbers/>
        <w:spacing w:after="0" w:line="240" w:lineRule="auto"/>
        <w:rPr>
          <w:rFonts w:ascii="Arial" w:eastAsia="Times New Roman" w:hAnsi="Arial" w:cs="Times New Roman"/>
          <w:b/>
          <w:sz w:val="24"/>
          <w:szCs w:val="24"/>
          <w:lang w:val="en-GB" w:eastAsia="fi-FI"/>
        </w:rPr>
      </w:pPr>
      <w:proofErr w:type="spellStart"/>
      <w:proofErr w:type="gramStart"/>
      <w:r w:rsidRPr="00DE4A66">
        <w:rPr>
          <w:rFonts w:ascii="Arial" w:eastAsia="Times New Roman" w:hAnsi="Arial" w:cs="Times New Roman"/>
          <w:b/>
          <w:sz w:val="24"/>
          <w:szCs w:val="24"/>
          <w:lang w:val="en-GB" w:eastAsia="fi-FI"/>
        </w:rPr>
        <w:t>Sujet</w:t>
      </w:r>
      <w:proofErr w:type="spellEnd"/>
      <w:r w:rsidRPr="00DE4A66">
        <w:rPr>
          <w:rFonts w:ascii="Arial" w:eastAsia="Times New Roman" w:hAnsi="Arial" w:cs="Times New Roman"/>
          <w:b/>
          <w:sz w:val="24"/>
          <w:szCs w:val="24"/>
          <w:lang w:val="en-GB" w:eastAsia="fi-FI"/>
        </w:rPr>
        <w:t> :</w:t>
      </w:r>
      <w:proofErr w:type="gramEnd"/>
    </w:p>
    <w:p w14:paraId="26983D14" w14:textId="77777777" w:rsidR="00DE4A66" w:rsidRPr="00DE4A66" w:rsidRDefault="00DE4A66" w:rsidP="00DE4A66">
      <w:pPr>
        <w:suppressLineNumbers/>
        <w:spacing w:after="0" w:line="240" w:lineRule="auto"/>
        <w:rPr>
          <w:rFonts w:ascii="Arial" w:eastAsia="Times New Roman" w:hAnsi="Arial" w:cs="Times New Roman"/>
          <w:sz w:val="24"/>
          <w:szCs w:val="24"/>
          <w:lang w:val="en-GB" w:eastAsia="fi-FI"/>
        </w:rPr>
      </w:pPr>
    </w:p>
    <w:p w14:paraId="396BFB36" w14:textId="77777777" w:rsidR="00DE4A66" w:rsidRPr="00DE4A66" w:rsidRDefault="00DE4A66" w:rsidP="00DE4A66">
      <w:pPr>
        <w:numPr>
          <w:ilvl w:val="0"/>
          <w:numId w:val="11"/>
        </w:numPr>
        <w:suppressLineNumbers/>
        <w:spacing w:before="60" w:after="0" w:line="240" w:lineRule="auto"/>
        <w:ind w:left="714" w:hanging="357"/>
        <w:contextualSpacing/>
        <w:jc w:val="both"/>
        <w:rPr>
          <w:rFonts w:ascii="Arial" w:eastAsia="Calibri" w:hAnsi="Arial" w:cs="Times New Roman"/>
          <w:sz w:val="24"/>
          <w:szCs w:val="20"/>
          <w:lang w:val="fr-FR"/>
        </w:rPr>
      </w:pPr>
      <w:r w:rsidRPr="00DE4A66">
        <w:rPr>
          <w:rFonts w:ascii="Arial" w:eastAsia="Calibri" w:hAnsi="Arial" w:cs="Times New Roman"/>
          <w:sz w:val="24"/>
          <w:szCs w:val="20"/>
          <w:lang w:val="fr-FR"/>
        </w:rPr>
        <w:t>Comment comprenez-vous en contexte les trois expressions suivantes : (10 points)</w:t>
      </w:r>
    </w:p>
    <w:p w14:paraId="7E912360" w14:textId="77777777" w:rsidR="00DE4A66" w:rsidRPr="00DE4A66" w:rsidRDefault="00DE4A66" w:rsidP="00DE4A66">
      <w:pPr>
        <w:numPr>
          <w:ilvl w:val="0"/>
          <w:numId w:val="12"/>
        </w:numPr>
        <w:suppressLineNumbers/>
        <w:spacing w:before="60" w:after="0" w:line="240" w:lineRule="auto"/>
        <w:ind w:left="714" w:hanging="357"/>
        <w:contextualSpacing/>
        <w:jc w:val="both"/>
        <w:rPr>
          <w:rFonts w:ascii="Arial" w:eastAsia="Calibri" w:hAnsi="Arial" w:cs="Times New Roman"/>
          <w:sz w:val="24"/>
          <w:szCs w:val="20"/>
          <w:lang w:val="fr-FR"/>
        </w:rPr>
      </w:pPr>
      <w:r w:rsidRPr="00DE4A66">
        <w:rPr>
          <w:rFonts w:ascii="Arial" w:eastAsia="Calibri" w:hAnsi="Arial" w:cs="Times New Roman"/>
          <w:sz w:val="24"/>
          <w:szCs w:val="20"/>
          <w:lang w:val="fr-FR"/>
        </w:rPr>
        <w:t>« … nos addictions numériques d’aliénés volontaires. » (l.4) (4 points)</w:t>
      </w:r>
    </w:p>
    <w:p w14:paraId="21071522" w14:textId="77777777" w:rsidR="00DE4A66" w:rsidRPr="00DE4A66" w:rsidRDefault="00DE4A66" w:rsidP="00DE4A66">
      <w:pPr>
        <w:numPr>
          <w:ilvl w:val="0"/>
          <w:numId w:val="12"/>
        </w:numPr>
        <w:suppressLineNumbers/>
        <w:spacing w:before="60" w:after="0" w:line="240" w:lineRule="auto"/>
        <w:ind w:left="714" w:hanging="357"/>
        <w:contextualSpacing/>
        <w:jc w:val="both"/>
        <w:rPr>
          <w:rFonts w:ascii="Arial" w:eastAsia="Calibri" w:hAnsi="Arial" w:cs="Times New Roman"/>
          <w:sz w:val="24"/>
          <w:szCs w:val="20"/>
          <w:lang w:val="fr-FR"/>
        </w:rPr>
      </w:pPr>
      <w:r w:rsidRPr="00DE4A66">
        <w:rPr>
          <w:rFonts w:ascii="Arial" w:eastAsia="Calibri" w:hAnsi="Arial" w:cs="Times New Roman"/>
          <w:sz w:val="24"/>
          <w:szCs w:val="20"/>
          <w:lang w:val="fr-FR"/>
        </w:rPr>
        <w:t>« …l’envie de défier les carcans… » (l.11) (4 points)</w:t>
      </w:r>
    </w:p>
    <w:p w14:paraId="27C28B8D" w14:textId="77777777" w:rsidR="00DE4A66" w:rsidRPr="00DE4A66" w:rsidRDefault="00DE4A66" w:rsidP="00DE4A66">
      <w:pPr>
        <w:numPr>
          <w:ilvl w:val="0"/>
          <w:numId w:val="12"/>
        </w:numPr>
        <w:suppressLineNumbers/>
        <w:spacing w:before="60" w:after="0" w:line="240" w:lineRule="auto"/>
        <w:ind w:left="714" w:hanging="357"/>
        <w:contextualSpacing/>
        <w:jc w:val="both"/>
        <w:rPr>
          <w:rFonts w:ascii="Arial" w:eastAsia="Calibri" w:hAnsi="Arial" w:cs="Times New Roman"/>
          <w:sz w:val="24"/>
          <w:szCs w:val="20"/>
          <w:lang w:val="fr-FR"/>
        </w:rPr>
      </w:pPr>
      <w:r w:rsidRPr="00DE4A66">
        <w:rPr>
          <w:rFonts w:ascii="Arial" w:eastAsia="Calibri" w:hAnsi="Arial" w:cs="Times New Roman"/>
          <w:sz w:val="24"/>
          <w:szCs w:val="20"/>
          <w:lang w:val="fr-FR"/>
        </w:rPr>
        <w:t>« …pensée plurielle. » (l.25). (2 points)</w:t>
      </w:r>
    </w:p>
    <w:p w14:paraId="6D705DA9" w14:textId="77777777" w:rsidR="00DE4A66" w:rsidRPr="00DE4A66" w:rsidRDefault="00DE4A66" w:rsidP="00DE4A66">
      <w:pPr>
        <w:numPr>
          <w:ilvl w:val="0"/>
          <w:numId w:val="12"/>
        </w:numPr>
        <w:suppressLineNumbers/>
        <w:spacing w:before="60" w:after="0" w:line="240" w:lineRule="auto"/>
        <w:ind w:left="714" w:hanging="357"/>
        <w:contextualSpacing/>
        <w:jc w:val="both"/>
        <w:rPr>
          <w:rFonts w:ascii="Arial" w:eastAsia="Calibri" w:hAnsi="Arial" w:cs="Times New Roman"/>
          <w:sz w:val="24"/>
          <w:szCs w:val="20"/>
          <w:lang w:val="fr-FR"/>
        </w:rPr>
      </w:pPr>
    </w:p>
    <w:p w14:paraId="0AC61A81" w14:textId="77777777" w:rsidR="00DE4A66" w:rsidRPr="00DE4A66" w:rsidRDefault="00DE4A66" w:rsidP="00DE4A66">
      <w:pPr>
        <w:numPr>
          <w:ilvl w:val="0"/>
          <w:numId w:val="11"/>
        </w:numPr>
        <w:suppressLineNumbers/>
        <w:spacing w:before="60" w:after="0" w:line="240" w:lineRule="auto"/>
        <w:ind w:left="714" w:hanging="357"/>
        <w:contextualSpacing/>
        <w:jc w:val="both"/>
        <w:rPr>
          <w:rFonts w:ascii="Arial" w:eastAsia="Calibri" w:hAnsi="Arial" w:cs="Times New Roman"/>
          <w:sz w:val="24"/>
          <w:szCs w:val="20"/>
          <w:lang w:val="fr-FR"/>
        </w:rPr>
      </w:pPr>
      <w:r w:rsidRPr="00DE4A66">
        <w:rPr>
          <w:rFonts w:ascii="Arial" w:eastAsia="Calibri" w:hAnsi="Arial" w:cs="Times New Roman"/>
          <w:sz w:val="24"/>
          <w:szCs w:val="20"/>
          <w:lang w:val="fr-FR"/>
        </w:rPr>
        <w:t>Expliquez avec vos propres mots ce que représentent les livres dans nos sociétés par rapport aux médias sociaux (GAFA) ?</w:t>
      </w:r>
      <w:r w:rsidRPr="00DE4A66">
        <w:rPr>
          <w:rFonts w:ascii="Arial" w:eastAsia="Calibri" w:hAnsi="Arial" w:cs="Times New Roman"/>
          <w:sz w:val="24"/>
          <w:szCs w:val="20"/>
          <w:lang w:val="fr-FR"/>
        </w:rPr>
        <w:tab/>
      </w:r>
      <w:r w:rsidRPr="00DE4A66">
        <w:rPr>
          <w:rFonts w:ascii="Arial" w:eastAsia="Calibri" w:hAnsi="Arial" w:cs="Times New Roman"/>
          <w:sz w:val="24"/>
          <w:szCs w:val="20"/>
          <w:lang w:val="fr-FR"/>
        </w:rPr>
        <w:tab/>
      </w:r>
      <w:r w:rsidRPr="00DE4A66">
        <w:rPr>
          <w:rFonts w:ascii="Arial" w:eastAsia="Calibri" w:hAnsi="Arial" w:cs="Times New Roman"/>
          <w:sz w:val="24"/>
          <w:szCs w:val="20"/>
          <w:lang w:val="fr-FR"/>
        </w:rPr>
        <w:tab/>
        <w:t xml:space="preserve">    (20 points)</w:t>
      </w:r>
    </w:p>
    <w:p w14:paraId="6CF36EF3" w14:textId="77777777" w:rsidR="00DE4A66" w:rsidRPr="00DE4A66" w:rsidRDefault="00DE4A66" w:rsidP="00DE4A66">
      <w:pPr>
        <w:suppressLineNumbers/>
        <w:spacing w:after="0" w:line="240" w:lineRule="auto"/>
        <w:ind w:left="360"/>
        <w:rPr>
          <w:rFonts w:ascii="Arial" w:eastAsia="Times New Roman" w:hAnsi="Arial" w:cs="Times New Roman"/>
          <w:sz w:val="24"/>
          <w:szCs w:val="24"/>
          <w:lang w:val="fr-FR" w:eastAsia="fi-FI"/>
        </w:rPr>
      </w:pPr>
    </w:p>
    <w:p w14:paraId="226BF6F4" w14:textId="77777777" w:rsidR="00DE4A66" w:rsidRPr="00DE4A66" w:rsidRDefault="00DE4A66" w:rsidP="00DE4A66">
      <w:pPr>
        <w:suppressLineNumbers/>
        <w:tabs>
          <w:tab w:val="left" w:pos="5760"/>
        </w:tabs>
        <w:spacing w:after="0" w:line="240" w:lineRule="auto"/>
        <w:ind w:right="-1"/>
        <w:jc w:val="center"/>
        <w:outlineLvl w:val="0"/>
        <w:rPr>
          <w:rFonts w:ascii="Arial" w:eastAsia="Times New Roman" w:hAnsi="Arial" w:cs="Arial"/>
          <w:b/>
          <w:sz w:val="24"/>
          <w:szCs w:val="24"/>
          <w:u w:val="single"/>
          <w:lang w:val="fr-FR" w:eastAsia="fi-FI"/>
        </w:rPr>
      </w:pPr>
    </w:p>
    <w:p w14:paraId="56C12C86" w14:textId="77777777" w:rsidR="006B2840" w:rsidRDefault="006B2840" w:rsidP="00DE4A66">
      <w:pPr>
        <w:suppressLineNumbers/>
        <w:tabs>
          <w:tab w:val="left" w:pos="5760"/>
        </w:tabs>
        <w:spacing w:before="60" w:after="0" w:line="240" w:lineRule="auto"/>
        <w:ind w:right="-1" w:firstLine="284"/>
        <w:jc w:val="both"/>
        <w:rPr>
          <w:rFonts w:ascii="Arial" w:eastAsia="Times New Roman" w:hAnsi="Arial" w:cs="Arial"/>
          <w:sz w:val="24"/>
          <w:szCs w:val="24"/>
          <w:lang w:val="fr-FR" w:eastAsia="fi-FI"/>
        </w:rPr>
        <w:sectPr w:rsidR="006B2840" w:rsidSect="00D262E6">
          <w:headerReference w:type="default" r:id="rId9"/>
          <w:type w:val="continuous"/>
          <w:pgSz w:w="11906" w:h="16838"/>
          <w:pgMar w:top="1418" w:right="1134" w:bottom="1418" w:left="1134" w:header="709" w:footer="709" w:gutter="0"/>
          <w:lnNumType w:countBy="5" w:restart="newSection"/>
          <w:cols w:space="720"/>
          <w:docGrid w:linePitch="360"/>
        </w:sectPr>
      </w:pPr>
    </w:p>
    <w:p w14:paraId="509F022C" w14:textId="00174428" w:rsidR="00DE4A66" w:rsidRDefault="00DE4A66" w:rsidP="00DE4A66">
      <w:pPr>
        <w:tabs>
          <w:tab w:val="left" w:pos="5760"/>
        </w:tabs>
        <w:spacing w:after="0" w:line="240" w:lineRule="auto"/>
        <w:ind w:right="-1"/>
        <w:jc w:val="center"/>
        <w:outlineLvl w:val="0"/>
        <w:rPr>
          <w:rFonts w:ascii="Arial" w:eastAsia="Times New Roman" w:hAnsi="Arial" w:cs="Arial"/>
          <w:b/>
          <w:sz w:val="24"/>
          <w:szCs w:val="24"/>
          <w:u w:val="single"/>
          <w:lang w:val="fr-FR" w:eastAsia="fi-FI"/>
        </w:rPr>
      </w:pPr>
      <w:r w:rsidRPr="00DE4A66">
        <w:rPr>
          <w:rFonts w:ascii="Arial" w:eastAsia="Times New Roman" w:hAnsi="Arial" w:cs="Arial"/>
          <w:b/>
          <w:sz w:val="24"/>
          <w:szCs w:val="24"/>
          <w:u w:val="single"/>
          <w:lang w:val="fr-FR" w:eastAsia="fi-FI"/>
        </w:rPr>
        <w:t>DEUXIÈME PARTIE</w:t>
      </w:r>
    </w:p>
    <w:p w14:paraId="179E75E5" w14:textId="77777777" w:rsidR="002C6C58" w:rsidRPr="00DE4A66" w:rsidRDefault="002C6C58" w:rsidP="00DE4A66">
      <w:pPr>
        <w:tabs>
          <w:tab w:val="left" w:pos="5760"/>
        </w:tabs>
        <w:spacing w:after="0" w:line="240" w:lineRule="auto"/>
        <w:ind w:right="-1"/>
        <w:jc w:val="center"/>
        <w:outlineLvl w:val="0"/>
        <w:rPr>
          <w:rFonts w:ascii="Arial" w:eastAsia="Times New Roman" w:hAnsi="Arial" w:cs="Arial"/>
          <w:b/>
          <w:sz w:val="24"/>
          <w:szCs w:val="24"/>
          <w:u w:val="single"/>
          <w:lang w:val="fr-FR" w:eastAsia="fi-FI"/>
        </w:rPr>
      </w:pPr>
    </w:p>
    <w:p w14:paraId="7F234200" w14:textId="77777777" w:rsidR="00DE4A66" w:rsidRPr="00DE4A66" w:rsidRDefault="00DE4A66" w:rsidP="00DE4A66">
      <w:pPr>
        <w:tabs>
          <w:tab w:val="left" w:pos="5760"/>
        </w:tabs>
        <w:spacing w:before="120" w:after="0" w:line="240" w:lineRule="auto"/>
        <w:jc w:val="center"/>
        <w:outlineLvl w:val="0"/>
        <w:rPr>
          <w:rFonts w:ascii="Arial" w:eastAsia="Times New Roman" w:hAnsi="Arial" w:cs="Arial"/>
          <w:b/>
          <w:sz w:val="24"/>
          <w:szCs w:val="24"/>
          <w:lang w:val="fr-FR" w:eastAsia="fi-FI"/>
        </w:rPr>
      </w:pPr>
      <w:r w:rsidRPr="00DE4A66">
        <w:rPr>
          <w:rFonts w:ascii="Arial" w:eastAsia="Times New Roman" w:hAnsi="Arial" w:cs="Arial"/>
          <w:b/>
          <w:sz w:val="24"/>
          <w:szCs w:val="24"/>
          <w:lang w:val="fr-FR" w:eastAsia="fi-FI"/>
        </w:rPr>
        <w:t xml:space="preserve">Commentaire d’un texte littéraire. </w:t>
      </w:r>
      <w:r w:rsidRPr="00DE4A66">
        <w:rPr>
          <w:rFonts w:ascii="Arial" w:eastAsia="Times New Roman" w:hAnsi="Arial" w:cs="Arial"/>
          <w:sz w:val="24"/>
          <w:szCs w:val="24"/>
          <w:lang w:val="fr-FR" w:eastAsia="fi-FI"/>
        </w:rPr>
        <w:t>(35 points)</w:t>
      </w:r>
    </w:p>
    <w:p w14:paraId="06A7E90C" w14:textId="77777777" w:rsidR="00DE4A66" w:rsidRPr="00DE4A66" w:rsidRDefault="00DE4A66" w:rsidP="00DE4A66">
      <w:pPr>
        <w:tabs>
          <w:tab w:val="left" w:pos="5760"/>
        </w:tabs>
        <w:spacing w:after="0" w:line="240" w:lineRule="auto"/>
        <w:ind w:right="-1"/>
        <w:outlineLvl w:val="0"/>
        <w:rPr>
          <w:rFonts w:ascii="Arial" w:eastAsia="Times New Roman" w:hAnsi="Arial" w:cs="Arial"/>
          <w:b/>
          <w:sz w:val="24"/>
          <w:szCs w:val="24"/>
          <w:u w:val="single"/>
          <w:lang w:val="fr-FR" w:eastAsia="fi-FI"/>
        </w:rPr>
      </w:pPr>
    </w:p>
    <w:p w14:paraId="72A42C53" w14:textId="77777777" w:rsidR="00DE4A66" w:rsidRPr="00DE4A66" w:rsidRDefault="00DE4A66" w:rsidP="00DE4A66">
      <w:pPr>
        <w:tabs>
          <w:tab w:val="left" w:pos="5760"/>
        </w:tabs>
        <w:spacing w:after="0" w:line="240" w:lineRule="auto"/>
        <w:ind w:right="-1"/>
        <w:outlineLvl w:val="0"/>
        <w:rPr>
          <w:rFonts w:ascii="Arial" w:eastAsia="Times New Roman" w:hAnsi="Arial" w:cs="Arial"/>
          <w:sz w:val="24"/>
          <w:szCs w:val="24"/>
          <w:lang w:val="fr-FR" w:eastAsia="fi-FI"/>
        </w:rPr>
      </w:pPr>
      <w:bookmarkStart w:id="1" w:name="_Hlk535245613"/>
      <w:r w:rsidRPr="00DE4A66">
        <w:rPr>
          <w:rFonts w:ascii="Arial" w:eastAsia="Times New Roman" w:hAnsi="Arial" w:cs="Arial"/>
          <w:b/>
          <w:sz w:val="24"/>
          <w:szCs w:val="24"/>
          <w:lang w:val="fr-FR" w:eastAsia="fi-FI"/>
        </w:rPr>
        <w:t xml:space="preserve">Stendhal, </w:t>
      </w:r>
      <w:r w:rsidRPr="00DE4A66">
        <w:rPr>
          <w:rFonts w:ascii="Arial" w:eastAsia="Times New Roman" w:hAnsi="Arial" w:cs="Arial"/>
          <w:b/>
          <w:i/>
          <w:sz w:val="24"/>
          <w:szCs w:val="24"/>
          <w:lang w:val="fr-FR" w:eastAsia="fi-FI"/>
        </w:rPr>
        <w:t>Le Rouge et le Noir</w:t>
      </w:r>
      <w:bookmarkEnd w:id="1"/>
      <w:r w:rsidRPr="00DE4A66">
        <w:rPr>
          <w:rFonts w:ascii="Arial" w:eastAsia="Times New Roman" w:hAnsi="Arial" w:cs="Arial"/>
          <w:b/>
          <w:sz w:val="24"/>
          <w:szCs w:val="24"/>
          <w:lang w:val="fr-FR" w:eastAsia="fi-FI"/>
        </w:rPr>
        <w:t xml:space="preserve">, </w:t>
      </w:r>
      <w:r w:rsidRPr="00DE4A66">
        <w:rPr>
          <w:rFonts w:ascii="Arial" w:eastAsia="Times New Roman" w:hAnsi="Arial" w:cs="Arial"/>
          <w:sz w:val="24"/>
          <w:szCs w:val="24"/>
          <w:lang w:val="fr-FR" w:eastAsia="fi-FI"/>
        </w:rPr>
        <w:t>(extrait)</w:t>
      </w:r>
    </w:p>
    <w:p w14:paraId="01F1EEE3" w14:textId="69BA0C60" w:rsidR="006B2840" w:rsidRPr="00DE4A66" w:rsidRDefault="006B2840" w:rsidP="00DE4A66">
      <w:pPr>
        <w:tabs>
          <w:tab w:val="left" w:pos="5760"/>
        </w:tabs>
        <w:spacing w:after="0" w:line="240" w:lineRule="auto"/>
        <w:ind w:right="-1"/>
        <w:outlineLvl w:val="0"/>
        <w:rPr>
          <w:rFonts w:ascii="Arial" w:eastAsia="Times New Roman" w:hAnsi="Arial" w:cs="Arial"/>
          <w:b/>
          <w:sz w:val="24"/>
          <w:szCs w:val="24"/>
          <w:lang w:val="fr-FR" w:eastAsia="fi-FI"/>
        </w:rPr>
      </w:pPr>
    </w:p>
    <w:p w14:paraId="7E6037CB" w14:textId="77777777" w:rsidR="00DE4A66" w:rsidRPr="00DE4A66" w:rsidRDefault="00DE4A66" w:rsidP="00DE4A66">
      <w:pPr>
        <w:tabs>
          <w:tab w:val="left" w:pos="5760"/>
        </w:tabs>
        <w:spacing w:before="60" w:after="0" w:line="240" w:lineRule="auto"/>
        <w:ind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 xml:space="preserve">Si, en entrant à Verrières, le voyageur demande à qui appartient cette belle fabrique de clous qui assourdit les gens qui montent la grande rue, on lui répond avec un accent traînard : </w:t>
      </w:r>
      <w:r w:rsidRPr="00DE4A66">
        <w:rPr>
          <w:rFonts w:ascii="Arial" w:eastAsia="Times New Roman" w:hAnsi="Arial" w:cs="Arial"/>
          <w:i/>
          <w:sz w:val="24"/>
          <w:szCs w:val="24"/>
          <w:lang w:val="fr-LU" w:eastAsia="fi-FI"/>
        </w:rPr>
        <w:t>Eh ! elle est à M. le maire.</w:t>
      </w:r>
    </w:p>
    <w:p w14:paraId="4C497017"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Pour peu que le voyageur s'arrête quelques instants dans cette grande rue de Verrières, qui va en montant depuis la rive du Doubs jusque vers le sommet de la colline, il y a cent à parier contre un qu'il verra paraître un grand homme à l'air affairé et important.</w:t>
      </w:r>
    </w:p>
    <w:p w14:paraId="385DFA3F"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À son aspect tous les chapeaux se lèvent rapidement. Ses cheveux sont grisonnants, et il est vêtu de gris. Il est chevalier de plusieurs ordres</w:t>
      </w:r>
      <w:r w:rsidRPr="00DE4A66">
        <w:rPr>
          <w:rFonts w:ascii="Arial" w:eastAsia="Times New Roman" w:hAnsi="Arial" w:cs="Arial"/>
          <w:sz w:val="24"/>
          <w:szCs w:val="24"/>
          <w:vertAlign w:val="superscript"/>
          <w:lang w:val="fr-LU" w:eastAsia="fi-FI"/>
        </w:rPr>
        <w:footnoteReference w:id="3"/>
      </w:r>
      <w:r w:rsidRPr="00DE4A66">
        <w:rPr>
          <w:rFonts w:ascii="Arial" w:eastAsia="Times New Roman" w:hAnsi="Arial" w:cs="Arial"/>
          <w:sz w:val="24"/>
          <w:szCs w:val="24"/>
          <w:lang w:val="fr-LU" w:eastAsia="fi-FI"/>
        </w:rPr>
        <w:t>, il a un grand front, un nez aquilin, et au total sa figure ne manque pas d'une certaine régularité : on trouve même, au premier aspect, qu'elle réunit à la dignité du maire de village cette sorte d'agrément</w:t>
      </w:r>
      <w:r w:rsidRPr="00DE4A66">
        <w:rPr>
          <w:rFonts w:ascii="Arial" w:eastAsia="Times New Roman" w:hAnsi="Arial" w:cs="Arial"/>
          <w:sz w:val="24"/>
          <w:szCs w:val="24"/>
          <w:vertAlign w:val="superscript"/>
          <w:lang w:val="fr-LU" w:eastAsia="fi-FI"/>
        </w:rPr>
        <w:footnoteReference w:id="4"/>
      </w:r>
      <w:r w:rsidRPr="00DE4A66">
        <w:rPr>
          <w:rFonts w:ascii="Arial" w:eastAsia="Times New Roman" w:hAnsi="Arial" w:cs="Arial"/>
          <w:sz w:val="24"/>
          <w:szCs w:val="24"/>
          <w:lang w:val="fr-LU" w:eastAsia="fi-FI"/>
        </w:rPr>
        <w:t xml:space="preserve"> qui peut encore se rencontrer avec quarante-huit ou cinquante ans. Mais bientôt le voyageur parisien est choqué d'un certain air de contentement de soi et de suffisance mêlé à je ne sais quoi de borné</w:t>
      </w:r>
      <w:r w:rsidRPr="00DE4A66">
        <w:rPr>
          <w:rFonts w:ascii="Arial" w:eastAsia="Times New Roman" w:hAnsi="Arial" w:cs="Arial"/>
          <w:sz w:val="24"/>
          <w:szCs w:val="24"/>
          <w:vertAlign w:val="superscript"/>
          <w:lang w:val="fr-LU" w:eastAsia="fi-FI"/>
        </w:rPr>
        <w:footnoteReference w:id="5"/>
      </w:r>
      <w:r w:rsidRPr="00DE4A66">
        <w:rPr>
          <w:rFonts w:ascii="Arial" w:eastAsia="Times New Roman" w:hAnsi="Arial" w:cs="Arial"/>
          <w:sz w:val="24"/>
          <w:szCs w:val="24"/>
          <w:lang w:val="fr-LU" w:eastAsia="fi-FI"/>
        </w:rPr>
        <w:t xml:space="preserve"> et de peu inventif. On sent enfin que le talent de cet homme-là se borne à se faire payer bien exactement ce qu'on lui doit, et à payer lui-même le plus tard possible quand il doit.</w:t>
      </w:r>
    </w:p>
    <w:p w14:paraId="08561F34"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 xml:space="preserve">Tel est le maire de Verrières, M. de </w:t>
      </w:r>
      <w:proofErr w:type="spellStart"/>
      <w:r w:rsidRPr="00DE4A66">
        <w:rPr>
          <w:rFonts w:ascii="Arial" w:eastAsia="Times New Roman" w:hAnsi="Arial" w:cs="Arial"/>
          <w:sz w:val="24"/>
          <w:szCs w:val="24"/>
          <w:lang w:val="fr-LU" w:eastAsia="fi-FI"/>
        </w:rPr>
        <w:t>Rênal</w:t>
      </w:r>
      <w:proofErr w:type="spellEnd"/>
      <w:r w:rsidRPr="00DE4A66">
        <w:rPr>
          <w:rFonts w:ascii="Arial" w:eastAsia="Times New Roman" w:hAnsi="Arial" w:cs="Arial"/>
          <w:sz w:val="24"/>
          <w:szCs w:val="24"/>
          <w:lang w:val="fr-LU" w:eastAsia="fi-FI"/>
        </w:rPr>
        <w:t>. Après avoir traversé la rue d'un pas grave, il entre à la mairie et disparaît aux yeux du voyageur. Mais, cent pas plus haut, si celui-ci continue sa promenade, il aperçoit une maison d'assez belle apparence, et, à travers une grille de fer attenante à la maison, des jardins magnifiques. Au-delà c'est une ligne d'horizon formée par les collines de la Bourgogne, et qui semble faite à souhait pour le plaisir des yeux. Cette vue fait oublier au voyageur l'atmosphère empestée des petits intérêts d'argent dont il commence à être asphyxié.</w:t>
      </w:r>
    </w:p>
    <w:p w14:paraId="6AF7B8F9"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 xml:space="preserve">On lui apprend que cette maison appartient à M. de </w:t>
      </w:r>
      <w:proofErr w:type="spellStart"/>
      <w:r w:rsidRPr="00DE4A66">
        <w:rPr>
          <w:rFonts w:ascii="Arial" w:eastAsia="Times New Roman" w:hAnsi="Arial" w:cs="Arial"/>
          <w:sz w:val="24"/>
          <w:szCs w:val="24"/>
          <w:lang w:val="fr-LU" w:eastAsia="fi-FI"/>
        </w:rPr>
        <w:t>Rênal</w:t>
      </w:r>
      <w:proofErr w:type="spellEnd"/>
      <w:r w:rsidRPr="00DE4A66">
        <w:rPr>
          <w:rFonts w:ascii="Arial" w:eastAsia="Times New Roman" w:hAnsi="Arial" w:cs="Arial"/>
          <w:sz w:val="24"/>
          <w:szCs w:val="24"/>
          <w:lang w:val="fr-LU" w:eastAsia="fi-FI"/>
        </w:rPr>
        <w:t>. C'est aux bénéfices qu'il a faits sur sa grande fabrique de clous, que le maire de Verrières doit cette belle habitation en pierres de taille qu'il achève en ce moment. Sa famille, dit-on, est espagnole, antique, et, à ce qu'on prétend, établie dans le pays bien avant la conquête de Louis XIV.</w:t>
      </w:r>
    </w:p>
    <w:p w14:paraId="3C80134E"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Depuis 1815</w:t>
      </w:r>
      <w:r w:rsidRPr="00DE4A66">
        <w:rPr>
          <w:rFonts w:ascii="Arial" w:eastAsia="Times New Roman" w:hAnsi="Arial" w:cs="Arial"/>
          <w:sz w:val="24"/>
          <w:szCs w:val="24"/>
          <w:vertAlign w:val="superscript"/>
          <w:lang w:val="fr-LU" w:eastAsia="fi-FI"/>
        </w:rPr>
        <w:footnoteReference w:id="6"/>
      </w:r>
      <w:r w:rsidRPr="00DE4A66">
        <w:rPr>
          <w:rFonts w:ascii="Arial" w:eastAsia="Times New Roman" w:hAnsi="Arial" w:cs="Arial"/>
          <w:sz w:val="24"/>
          <w:szCs w:val="24"/>
          <w:lang w:val="fr-LU" w:eastAsia="fi-FI"/>
        </w:rPr>
        <w:t xml:space="preserve"> il rougit d'être industriel : 1815 l'a fait maire de Verrières. Les murs en terrasse qui soutiennent les diverses parties de ce magnifique jardin, qui, d'étage en étage, descend jusqu'au Doubs, sont aussi la récompense de la science de M. de </w:t>
      </w:r>
      <w:proofErr w:type="spellStart"/>
      <w:r w:rsidRPr="00DE4A66">
        <w:rPr>
          <w:rFonts w:ascii="Arial" w:eastAsia="Times New Roman" w:hAnsi="Arial" w:cs="Arial"/>
          <w:sz w:val="24"/>
          <w:szCs w:val="24"/>
          <w:lang w:val="fr-LU" w:eastAsia="fi-FI"/>
        </w:rPr>
        <w:t>Rênal</w:t>
      </w:r>
      <w:proofErr w:type="spellEnd"/>
      <w:r w:rsidRPr="00DE4A66">
        <w:rPr>
          <w:rFonts w:ascii="Arial" w:eastAsia="Times New Roman" w:hAnsi="Arial" w:cs="Arial"/>
          <w:sz w:val="24"/>
          <w:szCs w:val="24"/>
          <w:lang w:val="fr-LU" w:eastAsia="fi-FI"/>
        </w:rPr>
        <w:t xml:space="preserve"> dans le commerce du fer. </w:t>
      </w:r>
    </w:p>
    <w:p w14:paraId="18717214"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 xml:space="preserve">Ne vous attendez point à trouver en France ces jardins pittoresques qui entourent les villes manufacturières de l’Allemagne, </w:t>
      </w:r>
      <w:proofErr w:type="spellStart"/>
      <w:r w:rsidRPr="00DE4A66">
        <w:rPr>
          <w:rFonts w:ascii="Arial" w:eastAsia="Times New Roman" w:hAnsi="Arial" w:cs="Arial"/>
          <w:sz w:val="24"/>
          <w:szCs w:val="24"/>
          <w:lang w:val="fr-LU" w:eastAsia="fi-FI"/>
        </w:rPr>
        <w:t>Leipsig</w:t>
      </w:r>
      <w:proofErr w:type="spellEnd"/>
      <w:r w:rsidRPr="00DE4A66">
        <w:rPr>
          <w:rFonts w:ascii="Arial" w:eastAsia="Times New Roman" w:hAnsi="Arial" w:cs="Arial"/>
          <w:sz w:val="24"/>
          <w:szCs w:val="24"/>
          <w:lang w:val="fr-LU" w:eastAsia="fi-FI"/>
        </w:rPr>
        <w:t xml:space="preserve">, Francfort, Nuremberg, etc. En Franche-Comté, plus on bâtit de murs, plus on hérisse sa propriété de pierres rangées les unes au-dessus des autres, plus on acquiert de droits aux respects de ses voisins. Les jardins de M. de </w:t>
      </w:r>
      <w:proofErr w:type="spellStart"/>
      <w:r w:rsidRPr="00DE4A66">
        <w:rPr>
          <w:rFonts w:ascii="Arial" w:eastAsia="Times New Roman" w:hAnsi="Arial" w:cs="Arial"/>
          <w:sz w:val="24"/>
          <w:szCs w:val="24"/>
          <w:lang w:val="fr-LU" w:eastAsia="fi-FI"/>
        </w:rPr>
        <w:t>Rênal</w:t>
      </w:r>
      <w:proofErr w:type="spellEnd"/>
      <w:r w:rsidRPr="00DE4A66">
        <w:rPr>
          <w:rFonts w:ascii="Arial" w:eastAsia="Times New Roman" w:hAnsi="Arial" w:cs="Arial"/>
          <w:sz w:val="24"/>
          <w:szCs w:val="24"/>
          <w:lang w:val="fr-LU" w:eastAsia="fi-FI"/>
        </w:rPr>
        <w:t xml:space="preserve">, remplis de murs, sont encore admirés parce qu’il a acheté, au poids de l’or, certains petits morceaux du terrain qu’ils occupent. Par exemple, cette scie à bois, dont la position singulière sur la rive du Doubs vous a frappé en entrant à Verrières, et où vous avez remarqué le nom de Sorel, écrit en caractères gigantesques sur une planche qui domine le toit, elle occupait, il y a six ans, l’espace sur lequel on élève en ce moment le mur de la quatrième terrasse des jardins de M. de </w:t>
      </w:r>
      <w:proofErr w:type="spellStart"/>
      <w:r w:rsidRPr="00DE4A66">
        <w:rPr>
          <w:rFonts w:ascii="Arial" w:eastAsia="Times New Roman" w:hAnsi="Arial" w:cs="Arial"/>
          <w:sz w:val="24"/>
          <w:szCs w:val="24"/>
          <w:lang w:val="fr-LU" w:eastAsia="fi-FI"/>
        </w:rPr>
        <w:t>Rênal</w:t>
      </w:r>
      <w:proofErr w:type="spellEnd"/>
      <w:r w:rsidRPr="00DE4A66">
        <w:rPr>
          <w:rFonts w:ascii="Arial" w:eastAsia="Times New Roman" w:hAnsi="Arial" w:cs="Arial"/>
          <w:sz w:val="24"/>
          <w:szCs w:val="24"/>
          <w:lang w:val="fr-LU" w:eastAsia="fi-FI"/>
        </w:rPr>
        <w:t>.</w:t>
      </w:r>
    </w:p>
    <w:p w14:paraId="53321B77" w14:textId="77777777" w:rsidR="00DE4A66" w:rsidRPr="00DE4A66" w:rsidRDefault="00DE4A66" w:rsidP="00DE4A66">
      <w:pPr>
        <w:tabs>
          <w:tab w:val="left" w:pos="5760"/>
        </w:tabs>
        <w:spacing w:before="60" w:after="0" w:line="240" w:lineRule="auto"/>
        <w:ind w:right="-1" w:firstLine="284"/>
        <w:jc w:val="both"/>
        <w:rPr>
          <w:rFonts w:ascii="Arial" w:eastAsia="Times New Roman" w:hAnsi="Arial" w:cs="Arial"/>
          <w:sz w:val="24"/>
          <w:szCs w:val="24"/>
          <w:lang w:val="fr-FR" w:eastAsia="fi-FI"/>
        </w:rPr>
      </w:pPr>
      <w:r w:rsidRPr="00DE4A66">
        <w:rPr>
          <w:rFonts w:ascii="Arial" w:eastAsia="Times New Roman" w:hAnsi="Arial" w:cs="Arial"/>
          <w:sz w:val="24"/>
          <w:szCs w:val="24"/>
          <w:lang w:val="fr-LU" w:eastAsia="fi-FI"/>
        </w:rPr>
        <w:t xml:space="preserve">Malgré sa fierté, M. le maire a dû faire bien des démarches auprès du vieux Sorel, paysan dur et entêté ; il a dû lui compter de beaux louis d’or pour obtenir qu’il transportât son usine ailleurs. Quant au ruisseau public qui faisait aller la scie, M. de </w:t>
      </w:r>
      <w:proofErr w:type="spellStart"/>
      <w:r w:rsidRPr="00DE4A66">
        <w:rPr>
          <w:rFonts w:ascii="Arial" w:eastAsia="Times New Roman" w:hAnsi="Arial" w:cs="Arial"/>
          <w:sz w:val="24"/>
          <w:szCs w:val="24"/>
          <w:lang w:val="fr-LU" w:eastAsia="fi-FI"/>
        </w:rPr>
        <w:t>Rênal</w:t>
      </w:r>
      <w:proofErr w:type="spellEnd"/>
      <w:r w:rsidRPr="00DE4A66">
        <w:rPr>
          <w:rFonts w:ascii="Arial" w:eastAsia="Times New Roman" w:hAnsi="Arial" w:cs="Arial"/>
          <w:sz w:val="24"/>
          <w:szCs w:val="24"/>
          <w:lang w:val="fr-LU" w:eastAsia="fi-FI"/>
        </w:rPr>
        <w:t>, au moyen du crédit</w:t>
      </w:r>
      <w:r w:rsidRPr="00DE4A66">
        <w:rPr>
          <w:rFonts w:ascii="Arial" w:eastAsia="Times New Roman" w:hAnsi="Arial" w:cs="Arial"/>
          <w:sz w:val="24"/>
          <w:szCs w:val="24"/>
          <w:vertAlign w:val="superscript"/>
          <w:lang w:val="fr-LU" w:eastAsia="fi-FI"/>
        </w:rPr>
        <w:footnoteReference w:id="7"/>
      </w:r>
      <w:r w:rsidRPr="00DE4A66">
        <w:rPr>
          <w:rFonts w:ascii="Arial" w:eastAsia="Times New Roman" w:hAnsi="Arial" w:cs="Arial"/>
          <w:sz w:val="24"/>
          <w:szCs w:val="24"/>
          <w:lang w:val="fr-LU" w:eastAsia="fi-FI"/>
        </w:rPr>
        <w:t xml:space="preserve"> dont il jouit à Paris, a obtenu qu’il fût détourné. Cette grâce</w:t>
      </w:r>
      <w:r w:rsidRPr="00DE4A66">
        <w:rPr>
          <w:rFonts w:ascii="Arial" w:eastAsia="Times New Roman" w:hAnsi="Arial" w:cs="Arial"/>
          <w:sz w:val="24"/>
          <w:szCs w:val="24"/>
          <w:vertAlign w:val="superscript"/>
          <w:lang w:val="fr-LU" w:eastAsia="fi-FI"/>
        </w:rPr>
        <w:footnoteReference w:id="8"/>
      </w:r>
      <w:r w:rsidRPr="00DE4A66">
        <w:rPr>
          <w:rFonts w:ascii="Arial" w:eastAsia="Times New Roman" w:hAnsi="Arial" w:cs="Arial"/>
          <w:sz w:val="24"/>
          <w:szCs w:val="24"/>
          <w:lang w:val="fr-LU" w:eastAsia="fi-FI"/>
        </w:rPr>
        <w:t xml:space="preserve"> lui vint après les élections de 182 *.</w:t>
      </w:r>
    </w:p>
    <w:p w14:paraId="445498E5" w14:textId="77777777" w:rsidR="00DE4A66" w:rsidRPr="00DE4A66" w:rsidRDefault="00DE4A66" w:rsidP="00DE4A66">
      <w:pPr>
        <w:suppressLineNumbers/>
        <w:tabs>
          <w:tab w:val="left" w:pos="5760"/>
        </w:tabs>
        <w:spacing w:before="60" w:after="0" w:line="240" w:lineRule="auto"/>
        <w:ind w:firstLine="284"/>
        <w:jc w:val="right"/>
        <w:rPr>
          <w:rFonts w:ascii="Arial" w:eastAsia="Times New Roman" w:hAnsi="Arial" w:cs="Arial"/>
          <w:sz w:val="24"/>
          <w:szCs w:val="24"/>
          <w:lang w:val="fr-FR" w:eastAsia="fi-FI"/>
        </w:rPr>
      </w:pPr>
      <w:r w:rsidRPr="00DE4A66">
        <w:rPr>
          <w:rFonts w:ascii="Arial" w:eastAsia="Times New Roman" w:hAnsi="Arial" w:cs="Arial"/>
          <w:sz w:val="24"/>
          <w:szCs w:val="24"/>
          <w:lang w:val="fr-FR" w:eastAsia="fi-FI"/>
        </w:rPr>
        <w:t>658 mots</w:t>
      </w:r>
    </w:p>
    <w:p w14:paraId="7C7A5BE9" w14:textId="77777777" w:rsidR="00DE4A66" w:rsidRPr="00DE4A66" w:rsidRDefault="00DE4A66" w:rsidP="00DE4A66">
      <w:pPr>
        <w:suppressLineNumbers/>
        <w:tabs>
          <w:tab w:val="left" w:pos="5760"/>
        </w:tabs>
        <w:spacing w:before="60" w:after="0" w:line="240" w:lineRule="auto"/>
        <w:ind w:firstLine="284"/>
        <w:jc w:val="right"/>
        <w:rPr>
          <w:rFonts w:ascii="Arial" w:eastAsia="Times New Roman" w:hAnsi="Arial" w:cs="Arial"/>
          <w:sz w:val="24"/>
          <w:szCs w:val="24"/>
          <w:lang w:val="fr-FR" w:eastAsia="fi-FI"/>
        </w:rPr>
      </w:pPr>
      <w:r w:rsidRPr="00DE4A66">
        <w:rPr>
          <w:rFonts w:ascii="Arial" w:eastAsia="Times New Roman" w:hAnsi="Arial" w:cs="Arial"/>
          <w:sz w:val="24"/>
          <w:szCs w:val="24"/>
          <w:lang w:val="fr-FR" w:eastAsia="fi-FI"/>
        </w:rPr>
        <w:t xml:space="preserve">Stendhal, </w:t>
      </w:r>
      <w:r w:rsidRPr="00DE4A66">
        <w:rPr>
          <w:rFonts w:ascii="Arial" w:eastAsia="Times New Roman" w:hAnsi="Arial" w:cs="Arial"/>
          <w:i/>
          <w:sz w:val="24"/>
          <w:szCs w:val="24"/>
          <w:lang w:val="fr-FR" w:eastAsia="fi-FI"/>
        </w:rPr>
        <w:t>Le Rouge et le Noir</w:t>
      </w:r>
      <w:r w:rsidRPr="00DE4A66">
        <w:rPr>
          <w:rFonts w:ascii="Arial" w:eastAsia="Times New Roman" w:hAnsi="Arial" w:cs="Arial"/>
          <w:sz w:val="24"/>
          <w:szCs w:val="24"/>
          <w:lang w:val="fr-FR" w:eastAsia="fi-FI"/>
        </w:rPr>
        <w:t>, chapitre Ier, 1830.</w:t>
      </w:r>
    </w:p>
    <w:p w14:paraId="7D24E7DC" w14:textId="77777777" w:rsidR="00DE4A66" w:rsidRPr="00DE4A66" w:rsidRDefault="00DE4A66" w:rsidP="00DE4A66">
      <w:pPr>
        <w:suppressLineNumbers/>
        <w:tabs>
          <w:tab w:val="left" w:pos="5760"/>
        </w:tabs>
        <w:spacing w:before="60" w:after="0" w:line="240" w:lineRule="auto"/>
        <w:ind w:firstLine="284"/>
        <w:jc w:val="both"/>
        <w:rPr>
          <w:rFonts w:ascii="Arial" w:eastAsia="Times New Roman" w:hAnsi="Arial" w:cs="Arial"/>
          <w:sz w:val="24"/>
          <w:szCs w:val="24"/>
          <w:lang w:val="fr-FR" w:eastAsia="fi-FI"/>
        </w:rPr>
      </w:pPr>
    </w:p>
    <w:p w14:paraId="0BDFEA9F" w14:textId="77777777" w:rsidR="00DE4A66" w:rsidRPr="00DE4A66" w:rsidRDefault="00DE4A66" w:rsidP="00DE4A66">
      <w:pPr>
        <w:suppressLineNumbers/>
        <w:tabs>
          <w:tab w:val="left" w:pos="5760"/>
        </w:tabs>
        <w:spacing w:before="60" w:after="0" w:line="240" w:lineRule="auto"/>
        <w:ind w:firstLine="284"/>
        <w:jc w:val="both"/>
        <w:rPr>
          <w:rFonts w:ascii="Arial" w:eastAsia="Times New Roman" w:hAnsi="Arial" w:cs="Arial"/>
          <w:sz w:val="24"/>
          <w:szCs w:val="24"/>
          <w:lang w:val="fr-LU" w:eastAsia="fi-FI"/>
        </w:rPr>
      </w:pPr>
      <w:r w:rsidRPr="00DE4A66">
        <w:rPr>
          <w:rFonts w:ascii="Arial" w:eastAsia="Times New Roman" w:hAnsi="Arial" w:cs="Arial"/>
          <w:b/>
          <w:sz w:val="24"/>
          <w:szCs w:val="24"/>
          <w:lang w:val="fr-LU" w:eastAsia="fi-FI"/>
        </w:rPr>
        <w:t xml:space="preserve">Sujet : </w:t>
      </w:r>
      <w:r w:rsidRPr="00DE4A66">
        <w:rPr>
          <w:rFonts w:ascii="Arial" w:eastAsia="Times New Roman" w:hAnsi="Arial" w:cs="Arial"/>
          <w:sz w:val="24"/>
          <w:szCs w:val="24"/>
          <w:lang w:val="fr-LU" w:eastAsia="fi-FI"/>
        </w:rPr>
        <w:t>vous ferez de ce texte un commentaire structuré (entre 600 et 800 mots) et vous analyserez :</w:t>
      </w:r>
    </w:p>
    <w:p w14:paraId="28388771" w14:textId="77777777" w:rsidR="00DE4A66" w:rsidRPr="00DE4A66" w:rsidRDefault="00DE4A66" w:rsidP="00DE4A66">
      <w:pPr>
        <w:suppressLineNumbers/>
        <w:tabs>
          <w:tab w:val="left" w:pos="5760"/>
        </w:tabs>
        <w:spacing w:before="60" w:after="0" w:line="240" w:lineRule="auto"/>
        <w:ind w:firstLine="284"/>
        <w:jc w:val="both"/>
        <w:rPr>
          <w:rFonts w:ascii="Arial" w:eastAsia="Times New Roman" w:hAnsi="Arial" w:cs="Arial"/>
          <w:sz w:val="24"/>
          <w:szCs w:val="24"/>
          <w:lang w:val="fr-LU" w:eastAsia="fi-FI"/>
        </w:rPr>
      </w:pPr>
      <w:proofErr w:type="gramStart"/>
      <w:r w:rsidRPr="00DE4A66">
        <w:rPr>
          <w:rFonts w:ascii="Arial" w:eastAsia="Times New Roman" w:hAnsi="Arial" w:cs="Arial"/>
          <w:sz w:val="24"/>
          <w:szCs w:val="24"/>
          <w:lang w:val="fr-LU" w:eastAsia="fi-FI"/>
        </w:rPr>
        <w:t>d’une</w:t>
      </w:r>
      <w:proofErr w:type="gramEnd"/>
      <w:r w:rsidRPr="00DE4A66">
        <w:rPr>
          <w:rFonts w:ascii="Arial" w:eastAsia="Times New Roman" w:hAnsi="Arial" w:cs="Arial"/>
          <w:sz w:val="24"/>
          <w:szCs w:val="24"/>
          <w:lang w:val="fr-LU" w:eastAsia="fi-FI"/>
        </w:rPr>
        <w:t xml:space="preserve"> part, la dimension réaliste de cette page,</w:t>
      </w:r>
    </w:p>
    <w:p w14:paraId="1BB0BDF0" w14:textId="77777777" w:rsidR="00DE4A66" w:rsidRPr="00DE4A66" w:rsidRDefault="00DE4A66" w:rsidP="00DE4A66">
      <w:pPr>
        <w:suppressLineNumbers/>
        <w:tabs>
          <w:tab w:val="left" w:pos="5760"/>
        </w:tabs>
        <w:spacing w:before="60" w:after="0" w:line="240" w:lineRule="auto"/>
        <w:ind w:firstLine="284"/>
        <w:jc w:val="both"/>
        <w:rPr>
          <w:rFonts w:ascii="Arial" w:eastAsia="Times New Roman" w:hAnsi="Arial" w:cs="Arial"/>
          <w:sz w:val="24"/>
          <w:szCs w:val="24"/>
          <w:lang w:val="fr-LU" w:eastAsia="fi-FI"/>
        </w:rPr>
      </w:pPr>
      <w:proofErr w:type="gramStart"/>
      <w:r w:rsidRPr="00DE4A66">
        <w:rPr>
          <w:rFonts w:ascii="Arial" w:eastAsia="Times New Roman" w:hAnsi="Arial" w:cs="Arial"/>
          <w:sz w:val="24"/>
          <w:szCs w:val="24"/>
          <w:lang w:val="fr-LU" w:eastAsia="fi-FI"/>
        </w:rPr>
        <w:t>d’autre</w:t>
      </w:r>
      <w:proofErr w:type="gramEnd"/>
      <w:r w:rsidRPr="00DE4A66">
        <w:rPr>
          <w:rFonts w:ascii="Arial" w:eastAsia="Times New Roman" w:hAnsi="Arial" w:cs="Arial"/>
          <w:sz w:val="24"/>
          <w:szCs w:val="24"/>
          <w:lang w:val="fr-LU" w:eastAsia="fi-FI"/>
        </w:rPr>
        <w:t xml:space="preserve"> part, la portée satirique du passage.</w:t>
      </w:r>
    </w:p>
    <w:p w14:paraId="66736964" w14:textId="77777777" w:rsidR="00DE4A66" w:rsidRPr="00DE4A66" w:rsidRDefault="00DE4A66" w:rsidP="00DE4A66">
      <w:pPr>
        <w:suppressLineNumbers/>
        <w:tabs>
          <w:tab w:val="left" w:pos="5760"/>
        </w:tabs>
        <w:spacing w:before="60" w:after="0" w:line="240" w:lineRule="auto"/>
        <w:ind w:firstLine="284"/>
        <w:jc w:val="both"/>
        <w:rPr>
          <w:rFonts w:ascii="Arial" w:eastAsia="Times New Roman" w:hAnsi="Arial" w:cs="Arial"/>
          <w:sz w:val="24"/>
          <w:szCs w:val="24"/>
          <w:lang w:val="fr-LU" w:eastAsia="fi-FI"/>
        </w:rPr>
      </w:pPr>
    </w:p>
    <w:p w14:paraId="54EDA5EC" w14:textId="77777777" w:rsidR="006B2840" w:rsidRDefault="00DE4A66" w:rsidP="00DE4A66">
      <w:pPr>
        <w:suppressLineNumbers/>
        <w:tabs>
          <w:tab w:val="left" w:pos="5760"/>
        </w:tabs>
        <w:spacing w:before="60" w:after="0" w:line="240" w:lineRule="auto"/>
        <w:ind w:firstLine="284"/>
        <w:jc w:val="both"/>
        <w:rPr>
          <w:rFonts w:ascii="Arial" w:eastAsia="Times New Roman" w:hAnsi="Arial" w:cs="Arial"/>
          <w:sz w:val="24"/>
          <w:szCs w:val="24"/>
          <w:lang w:val="fr-LU" w:eastAsia="fi-FI"/>
        </w:rPr>
      </w:pPr>
      <w:r w:rsidRPr="00DE4A66">
        <w:rPr>
          <w:rFonts w:ascii="Arial" w:eastAsia="Times New Roman" w:hAnsi="Arial" w:cs="Arial"/>
          <w:sz w:val="24"/>
          <w:szCs w:val="24"/>
          <w:lang w:val="fr-LU" w:eastAsia="fi-FI"/>
        </w:rPr>
        <w:t>Vous veillerez à présenter votre travail de façon organisée (brève introduction, développement, brève conclusion).</w:t>
      </w:r>
    </w:p>
    <w:p w14:paraId="749F0CEC" w14:textId="7E27EFC8" w:rsidR="00DE4A66" w:rsidRDefault="00DE4A66" w:rsidP="00DE4A66">
      <w:pPr>
        <w:suppressLineNumbers/>
        <w:tabs>
          <w:tab w:val="left" w:pos="5760"/>
        </w:tabs>
        <w:spacing w:before="60" w:after="0" w:line="240" w:lineRule="auto"/>
        <w:ind w:firstLine="284"/>
        <w:jc w:val="both"/>
        <w:rPr>
          <w:rFonts w:ascii="Arial" w:eastAsia="Times New Roman" w:hAnsi="Arial" w:cs="Arial"/>
          <w:b/>
          <w:sz w:val="24"/>
          <w:szCs w:val="24"/>
          <w:u w:val="single"/>
          <w:lang w:val="fr-FR" w:eastAsia="fi-FI"/>
        </w:rPr>
      </w:pPr>
    </w:p>
    <w:p w14:paraId="31974988" w14:textId="77777777" w:rsidR="006B2840" w:rsidRDefault="006B2840" w:rsidP="00DE4A66">
      <w:pPr>
        <w:suppressLineNumbers/>
        <w:tabs>
          <w:tab w:val="left" w:pos="5760"/>
        </w:tabs>
        <w:spacing w:before="60" w:after="0" w:line="240" w:lineRule="auto"/>
        <w:ind w:firstLine="284"/>
        <w:jc w:val="both"/>
        <w:rPr>
          <w:rFonts w:ascii="Arial" w:eastAsia="Times New Roman" w:hAnsi="Arial" w:cs="Arial"/>
          <w:b/>
          <w:sz w:val="24"/>
          <w:szCs w:val="24"/>
          <w:u w:val="single"/>
          <w:lang w:val="fr-FR" w:eastAsia="fi-FI"/>
        </w:rPr>
        <w:sectPr w:rsidR="006B2840" w:rsidSect="006B2840">
          <w:headerReference w:type="default" r:id="rId10"/>
          <w:type w:val="continuous"/>
          <w:pgSz w:w="11906" w:h="16838"/>
          <w:pgMar w:top="1134" w:right="851" w:bottom="1134" w:left="1134" w:header="709" w:footer="709" w:gutter="0"/>
          <w:cols w:space="708"/>
          <w:docGrid w:linePitch="360"/>
        </w:sectPr>
      </w:pPr>
    </w:p>
    <w:p w14:paraId="14BFB3A5" w14:textId="77777777" w:rsidR="00DE4A66" w:rsidRPr="00DE4A66" w:rsidRDefault="00DE4A66" w:rsidP="00DE4A66">
      <w:pPr>
        <w:tabs>
          <w:tab w:val="left" w:pos="5760"/>
        </w:tabs>
        <w:spacing w:after="0" w:line="240" w:lineRule="auto"/>
        <w:ind w:right="-1"/>
        <w:jc w:val="center"/>
        <w:outlineLvl w:val="0"/>
        <w:rPr>
          <w:rFonts w:ascii="Arial" w:eastAsia="Times New Roman" w:hAnsi="Arial" w:cs="Arial"/>
          <w:b/>
          <w:sz w:val="24"/>
          <w:szCs w:val="24"/>
          <w:u w:val="single"/>
          <w:lang w:val="fr-FR" w:eastAsia="fi-FI"/>
        </w:rPr>
      </w:pPr>
      <w:r w:rsidRPr="00DE4A66">
        <w:rPr>
          <w:rFonts w:ascii="Arial" w:eastAsia="Times New Roman" w:hAnsi="Arial" w:cs="Arial"/>
          <w:b/>
          <w:sz w:val="24"/>
          <w:szCs w:val="24"/>
          <w:u w:val="single"/>
          <w:lang w:val="fr-FR" w:eastAsia="fi-FI"/>
        </w:rPr>
        <w:t>TROISIÈME PARTIE</w:t>
      </w:r>
    </w:p>
    <w:p w14:paraId="195B88CD" w14:textId="77777777" w:rsidR="00DE4A66" w:rsidRPr="00DE4A66" w:rsidRDefault="00DE4A66" w:rsidP="00DE4A66">
      <w:pPr>
        <w:tabs>
          <w:tab w:val="left" w:pos="5760"/>
        </w:tabs>
        <w:spacing w:before="120" w:after="0" w:line="240" w:lineRule="auto"/>
        <w:jc w:val="center"/>
        <w:outlineLvl w:val="0"/>
        <w:rPr>
          <w:rFonts w:ascii="Arial" w:eastAsia="Times New Roman" w:hAnsi="Arial" w:cs="Arial"/>
          <w:b/>
          <w:sz w:val="24"/>
          <w:szCs w:val="24"/>
          <w:lang w:val="fr-FR" w:eastAsia="fi-FI"/>
        </w:rPr>
      </w:pPr>
      <w:r w:rsidRPr="00DE4A66">
        <w:rPr>
          <w:rFonts w:ascii="Arial" w:eastAsia="Times New Roman" w:hAnsi="Arial" w:cs="Arial"/>
          <w:b/>
          <w:sz w:val="24"/>
          <w:szCs w:val="24"/>
          <w:lang w:val="fr-FR" w:eastAsia="fi-FI"/>
        </w:rPr>
        <w:t xml:space="preserve">Essai </w:t>
      </w:r>
      <w:r w:rsidRPr="00DE4A66">
        <w:rPr>
          <w:rFonts w:ascii="Arial" w:eastAsia="Times New Roman" w:hAnsi="Arial" w:cs="Arial"/>
          <w:sz w:val="24"/>
          <w:szCs w:val="24"/>
          <w:lang w:val="fr-FR" w:eastAsia="fi-FI"/>
        </w:rPr>
        <w:t>(35 points)</w:t>
      </w:r>
    </w:p>
    <w:p w14:paraId="679BDB5D" w14:textId="77777777" w:rsidR="00DE4A66" w:rsidRPr="00DE4A66" w:rsidRDefault="00DE4A66" w:rsidP="00DE4A66">
      <w:pPr>
        <w:widowControl w:val="0"/>
        <w:suppressAutoHyphens/>
        <w:autoSpaceDN w:val="0"/>
        <w:spacing w:after="0" w:line="240" w:lineRule="auto"/>
        <w:textAlignment w:val="baseline"/>
        <w:rPr>
          <w:rFonts w:ascii="Arial" w:eastAsia="Arial Unicode MS" w:hAnsi="Arial" w:cs="Arial"/>
          <w:kern w:val="3"/>
          <w:sz w:val="24"/>
          <w:szCs w:val="24"/>
          <w:lang w:val="fr-FR" w:eastAsia="zh-CN" w:bidi="hi-IN"/>
        </w:rPr>
      </w:pPr>
    </w:p>
    <w:p w14:paraId="613B7625" w14:textId="77777777" w:rsidR="00DE4A66" w:rsidRPr="00DE4A66" w:rsidRDefault="00DE4A66" w:rsidP="00DE4A66">
      <w:pPr>
        <w:widowControl w:val="0"/>
        <w:suppressAutoHyphens/>
        <w:autoSpaceDN w:val="0"/>
        <w:spacing w:before="60" w:after="0" w:line="240" w:lineRule="auto"/>
        <w:ind w:firstLine="284"/>
        <w:textAlignment w:val="baseline"/>
        <w:rPr>
          <w:rFonts w:ascii="Arial" w:eastAsia="Arial Unicode MS" w:hAnsi="Arial" w:cs="Arial"/>
          <w:kern w:val="3"/>
          <w:sz w:val="24"/>
          <w:szCs w:val="24"/>
          <w:lang w:val="fr-FR" w:eastAsia="zh-CN" w:bidi="hi-IN"/>
        </w:rPr>
      </w:pPr>
    </w:p>
    <w:p w14:paraId="413050D8" w14:textId="77777777" w:rsidR="00DE4A66" w:rsidRPr="00DE4A66" w:rsidRDefault="00DE4A66" w:rsidP="00DE4A66">
      <w:pPr>
        <w:widowControl w:val="0"/>
        <w:suppressLineNumbers/>
        <w:suppressAutoHyphens/>
        <w:autoSpaceDN w:val="0"/>
        <w:spacing w:before="60" w:after="0" w:line="240" w:lineRule="auto"/>
        <w:ind w:firstLine="284"/>
        <w:jc w:val="both"/>
        <w:textAlignment w:val="baseline"/>
        <w:rPr>
          <w:rFonts w:ascii="Arial" w:eastAsia="Arial Unicode MS" w:hAnsi="Arial" w:cs="Arial"/>
          <w:bCs/>
          <w:kern w:val="3"/>
          <w:sz w:val="24"/>
          <w:szCs w:val="24"/>
          <w:lang w:val="fr-FR" w:eastAsia="zh-CN" w:bidi="hi-IN"/>
        </w:rPr>
      </w:pPr>
      <w:bookmarkStart w:id="2" w:name="_Hlk874122"/>
      <w:r w:rsidRPr="00DE4A66">
        <w:rPr>
          <w:rFonts w:ascii="Arial" w:eastAsia="Arial Unicode MS" w:hAnsi="Arial" w:cs="Arial"/>
          <w:bCs/>
          <w:kern w:val="3"/>
          <w:sz w:val="24"/>
          <w:szCs w:val="24"/>
          <w:lang w:val="fr-FR" w:eastAsia="zh-CN" w:bidi="hi-IN"/>
        </w:rPr>
        <w:t xml:space="preserve">L’amour malheureux est-il le ressort principal des pièces de théâtre que vous avez étudiées ? </w:t>
      </w:r>
    </w:p>
    <w:p w14:paraId="759A3B6B" w14:textId="77777777" w:rsidR="00DE4A66" w:rsidRPr="00DE4A66" w:rsidRDefault="00DE4A66" w:rsidP="00DE4A66">
      <w:pPr>
        <w:widowControl w:val="0"/>
        <w:suppressLineNumbers/>
        <w:suppressAutoHyphens/>
        <w:autoSpaceDN w:val="0"/>
        <w:spacing w:before="60" w:after="0" w:line="240" w:lineRule="auto"/>
        <w:ind w:firstLine="284"/>
        <w:jc w:val="both"/>
        <w:textAlignment w:val="baseline"/>
        <w:rPr>
          <w:rFonts w:ascii="Arial" w:eastAsia="Arial Unicode MS" w:hAnsi="Arial" w:cs="Arial"/>
          <w:kern w:val="3"/>
          <w:sz w:val="24"/>
          <w:szCs w:val="24"/>
          <w:lang w:val="fr-FR" w:eastAsia="zh-CN" w:bidi="hi-IN"/>
        </w:rPr>
      </w:pPr>
      <w:r w:rsidRPr="00DE4A66">
        <w:rPr>
          <w:rFonts w:ascii="Arial" w:eastAsia="Arial Unicode MS" w:hAnsi="Arial" w:cs="Arial"/>
          <w:bCs/>
          <w:kern w:val="3"/>
          <w:sz w:val="24"/>
          <w:szCs w:val="24"/>
          <w:lang w:val="fr-FR" w:eastAsia="zh-CN" w:bidi="hi-IN"/>
        </w:rPr>
        <w:t>Vous répondrez à cette question dans un développement structuré (brève introduction, développement, brève conclusion) d’environ 800 mots</w:t>
      </w:r>
      <w:bookmarkEnd w:id="2"/>
      <w:r w:rsidRPr="00DE4A66">
        <w:rPr>
          <w:rFonts w:ascii="Arial" w:eastAsia="Arial Unicode MS" w:hAnsi="Arial" w:cs="Arial"/>
          <w:kern w:val="3"/>
          <w:sz w:val="24"/>
          <w:szCs w:val="24"/>
          <w:lang w:val="fr-FR" w:eastAsia="zh-CN" w:bidi="hi-IN"/>
        </w:rPr>
        <w:t xml:space="preserve"> (+/- 10%) en vous appuyant sur des exemples précis tirés des œuvres au programme.</w:t>
      </w:r>
    </w:p>
    <w:p w14:paraId="38E6669E" w14:textId="77777777" w:rsidR="00DE4A66" w:rsidRPr="00DE4A66" w:rsidRDefault="00DE4A66" w:rsidP="00DE4A66">
      <w:pPr>
        <w:suppressLineNumbers/>
        <w:tabs>
          <w:tab w:val="left" w:pos="5760"/>
        </w:tabs>
        <w:spacing w:before="60" w:after="0" w:line="240" w:lineRule="auto"/>
        <w:ind w:right="-1" w:firstLine="284"/>
        <w:rPr>
          <w:rFonts w:ascii="Arial" w:eastAsia="Times New Roman" w:hAnsi="Arial" w:cs="Arial"/>
          <w:sz w:val="24"/>
          <w:szCs w:val="24"/>
          <w:lang w:val="fr-FR" w:eastAsia="fi-FI"/>
        </w:rPr>
      </w:pPr>
    </w:p>
    <w:p w14:paraId="2DFC3B2D" w14:textId="77777777" w:rsidR="00E955F4" w:rsidRDefault="00E955F4" w:rsidP="00A307FB">
      <w:pPr>
        <w:rPr>
          <w:lang w:val="fr-FR"/>
        </w:rPr>
        <w:sectPr w:rsidR="00E955F4" w:rsidSect="006B2840">
          <w:pgSz w:w="11906" w:h="16838"/>
          <w:pgMar w:top="1134" w:right="851" w:bottom="1134" w:left="1134" w:header="709" w:footer="709" w:gutter="0"/>
          <w:cols w:space="708"/>
          <w:docGrid w:linePitch="360"/>
        </w:sectPr>
      </w:pPr>
    </w:p>
    <w:p w14:paraId="33542F57" w14:textId="77777777" w:rsidR="007D45B8" w:rsidRPr="007D45B8" w:rsidRDefault="007D45B8" w:rsidP="007D45B8">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lang w:val="fr-FR" w:eastAsia="fr-FR"/>
        </w:rPr>
      </w:pPr>
      <w:r w:rsidRPr="007D45B8">
        <w:rPr>
          <w:rFonts w:ascii="Arial" w:eastAsia="Times New Roman" w:hAnsi="Arial" w:cs="Arial"/>
          <w:b/>
          <w:lang w:val="fr-FR" w:eastAsia="fr-FR"/>
        </w:rPr>
        <w:t>PREMIER SUJET</w:t>
      </w:r>
    </w:p>
    <w:p w14:paraId="3FA8D94D" w14:textId="77777777" w:rsidR="007D45B8" w:rsidRPr="007D45B8" w:rsidRDefault="007D45B8" w:rsidP="007D45B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fr-FR" w:eastAsia="fr-FR"/>
        </w:rPr>
      </w:pPr>
      <w:r w:rsidRPr="007D45B8">
        <w:rPr>
          <w:rFonts w:ascii="Arial" w:eastAsia="Times New Roman" w:hAnsi="Arial" w:cs="Arial"/>
          <w:b/>
          <w:lang w:val="fr-FR" w:eastAsia="fr-FR"/>
        </w:rPr>
        <w:t>Étude d’un texte non littéraire (30 points)</w:t>
      </w:r>
    </w:p>
    <w:p w14:paraId="4BA522E5" w14:textId="77777777" w:rsidR="007D45B8" w:rsidRPr="007D45B8" w:rsidRDefault="007D45B8" w:rsidP="007D45B8">
      <w:pPr>
        <w:spacing w:after="0" w:line="240" w:lineRule="auto"/>
        <w:rPr>
          <w:rFonts w:ascii="Arial" w:eastAsia="Times New Roman" w:hAnsi="Arial" w:cs="Arial"/>
          <w:lang w:val="fr-FR" w:eastAsia="fr-FR"/>
        </w:rPr>
      </w:pPr>
    </w:p>
    <w:p w14:paraId="19388B1A" w14:textId="77777777" w:rsidR="007D45B8" w:rsidRPr="007D45B8" w:rsidRDefault="007D45B8" w:rsidP="007D45B8">
      <w:pPr>
        <w:spacing w:after="200" w:line="276" w:lineRule="auto"/>
        <w:jc w:val="both"/>
        <w:outlineLvl w:val="0"/>
        <w:rPr>
          <w:rFonts w:ascii="Arial" w:eastAsia="Calibri" w:hAnsi="Arial" w:cs="Arial"/>
          <w:b/>
          <w:u w:val="single"/>
          <w:lang w:val="fr-FR"/>
        </w:rPr>
      </w:pPr>
      <w:r w:rsidRPr="007D45B8">
        <w:rPr>
          <w:rFonts w:ascii="Arial" w:eastAsia="Calibri" w:hAnsi="Arial" w:cs="Arial"/>
          <w:b/>
          <w:u w:val="single"/>
          <w:lang w:val="fr-FR"/>
        </w:rPr>
        <w:t>Compétences attendues :</w:t>
      </w:r>
    </w:p>
    <w:p w14:paraId="293D2B1B" w14:textId="77777777" w:rsidR="007D45B8" w:rsidRPr="007D45B8" w:rsidRDefault="007D45B8" w:rsidP="007D45B8">
      <w:pPr>
        <w:spacing w:after="0" w:line="240" w:lineRule="auto"/>
        <w:jc w:val="both"/>
        <w:outlineLvl w:val="0"/>
        <w:rPr>
          <w:rFonts w:ascii="Arial" w:eastAsia="Calibri" w:hAnsi="Arial" w:cs="Arial"/>
          <w:b/>
          <w:lang w:val="fr-FR"/>
        </w:rPr>
      </w:pPr>
      <w:r w:rsidRPr="007D45B8">
        <w:rPr>
          <w:rFonts w:ascii="Arial" w:eastAsia="Calibri" w:hAnsi="Arial" w:cs="Arial"/>
          <w:b/>
          <w:lang w:val="fr-FR"/>
        </w:rPr>
        <w:t>Lire</w:t>
      </w:r>
    </w:p>
    <w:p w14:paraId="2AAB694D" w14:textId="77777777" w:rsidR="007D45B8" w:rsidRPr="007D45B8" w:rsidRDefault="007D45B8" w:rsidP="007D45B8">
      <w:pPr>
        <w:spacing w:after="0" w:line="240" w:lineRule="auto"/>
        <w:jc w:val="both"/>
        <w:outlineLvl w:val="0"/>
        <w:rPr>
          <w:rFonts w:ascii="Arial" w:eastAsia="Calibri" w:hAnsi="Arial" w:cs="Arial"/>
          <w:b/>
          <w:lang w:val="fr-FR"/>
        </w:rPr>
      </w:pPr>
      <w:r w:rsidRPr="007D45B8">
        <w:rPr>
          <w:rFonts w:ascii="Arial" w:eastAsia="Calibri" w:hAnsi="Arial" w:cs="Arial"/>
          <w:b/>
          <w:lang w:val="fr-FR"/>
        </w:rPr>
        <w:t>1. Capacité à mobiliser ses connaissances afin de comprendre le texte</w:t>
      </w:r>
    </w:p>
    <w:p w14:paraId="0CF3752F"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a) Savoir sélectionner les informations pertinentes pour comprendre le texte (par exemple, titre, sous-titres, disposition en paragraphes)</w:t>
      </w:r>
    </w:p>
    <w:p w14:paraId="72E3471D"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b) Capacité à saisir le sens global du texte.</w:t>
      </w:r>
    </w:p>
    <w:p w14:paraId="142C28D6"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c) Comprendre le texte en sachant mobiliser des connaissances linguistiques (énonciation, réseaux lexicaux)</w:t>
      </w:r>
    </w:p>
    <w:p w14:paraId="7D27529C"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d) Comprendre le texte en sachant mobiliser des connaissances culturelles, historiques, philosophiques, etc., afin de mieux en cerner les enjeux.</w:t>
      </w:r>
    </w:p>
    <w:p w14:paraId="689925B4"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e) Capacité à identifier les implicites du texte.</w:t>
      </w:r>
    </w:p>
    <w:p w14:paraId="56484E1F" w14:textId="77777777" w:rsidR="007D45B8" w:rsidRPr="007D45B8" w:rsidRDefault="007D45B8" w:rsidP="007D45B8">
      <w:pPr>
        <w:spacing w:after="0" w:line="240" w:lineRule="auto"/>
        <w:jc w:val="both"/>
        <w:rPr>
          <w:rFonts w:ascii="Arial" w:eastAsia="Calibri" w:hAnsi="Arial" w:cs="Arial"/>
          <w:lang w:val="fr-FR"/>
        </w:rPr>
      </w:pPr>
    </w:p>
    <w:p w14:paraId="2EE9CC09" w14:textId="77777777" w:rsidR="007D45B8" w:rsidRPr="007D45B8" w:rsidRDefault="007D45B8" w:rsidP="007D45B8">
      <w:pPr>
        <w:spacing w:after="0" w:line="240" w:lineRule="auto"/>
        <w:jc w:val="both"/>
        <w:outlineLvl w:val="0"/>
        <w:rPr>
          <w:rFonts w:ascii="Arial" w:eastAsia="Calibri" w:hAnsi="Arial" w:cs="Arial"/>
          <w:b/>
          <w:lang w:val="fr-FR"/>
        </w:rPr>
      </w:pPr>
      <w:r w:rsidRPr="007D45B8">
        <w:rPr>
          <w:rFonts w:ascii="Arial" w:eastAsia="Calibri" w:hAnsi="Arial" w:cs="Arial"/>
          <w:b/>
          <w:lang w:val="fr-FR"/>
        </w:rPr>
        <w:t>2. Capacité à analyser un texte argumentatif, le cas échéant</w:t>
      </w:r>
    </w:p>
    <w:p w14:paraId="5A4547C4"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a) Capacité à identifier clairement la thèse.</w:t>
      </w:r>
    </w:p>
    <w:p w14:paraId="2EDF0385"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b) Capacité à reconnaître la structure argumentative.</w:t>
      </w:r>
    </w:p>
    <w:p w14:paraId="3C96CC93"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c) Capacité à identifier les différents arguments et à les hiérarchiser.</w:t>
      </w:r>
    </w:p>
    <w:p w14:paraId="0032F348" w14:textId="77777777" w:rsidR="007D45B8" w:rsidRPr="007D45B8" w:rsidRDefault="007D45B8" w:rsidP="007D45B8">
      <w:pPr>
        <w:spacing w:after="0" w:line="240" w:lineRule="auto"/>
        <w:jc w:val="both"/>
        <w:rPr>
          <w:rFonts w:ascii="Arial" w:eastAsia="Calibri" w:hAnsi="Arial" w:cs="Arial"/>
          <w:lang w:val="fr-FR"/>
        </w:rPr>
      </w:pPr>
    </w:p>
    <w:p w14:paraId="3DABB665" w14:textId="77777777" w:rsidR="007D45B8" w:rsidRPr="007D45B8" w:rsidRDefault="007D45B8" w:rsidP="007D45B8">
      <w:pPr>
        <w:spacing w:after="0" w:line="240" w:lineRule="auto"/>
        <w:jc w:val="both"/>
        <w:outlineLvl w:val="0"/>
        <w:rPr>
          <w:rFonts w:ascii="Arial" w:eastAsia="Calibri" w:hAnsi="Arial" w:cs="Arial"/>
          <w:b/>
          <w:lang w:val="fr-FR"/>
        </w:rPr>
      </w:pPr>
      <w:r w:rsidRPr="007D45B8">
        <w:rPr>
          <w:rFonts w:ascii="Arial" w:eastAsia="Calibri" w:hAnsi="Arial" w:cs="Arial"/>
          <w:b/>
          <w:lang w:val="fr-FR"/>
        </w:rPr>
        <w:t>Ecrire</w:t>
      </w:r>
    </w:p>
    <w:p w14:paraId="7F812518" w14:textId="77777777" w:rsidR="007D45B8" w:rsidRPr="007D45B8" w:rsidRDefault="007D45B8" w:rsidP="007D45B8">
      <w:pPr>
        <w:spacing w:after="0" w:line="240" w:lineRule="auto"/>
        <w:jc w:val="both"/>
        <w:rPr>
          <w:rFonts w:ascii="Arial" w:eastAsia="Calibri" w:hAnsi="Arial" w:cs="Arial"/>
          <w:b/>
          <w:lang w:val="fr-FR"/>
        </w:rPr>
      </w:pPr>
      <w:r w:rsidRPr="007D45B8">
        <w:rPr>
          <w:rFonts w:ascii="Arial" w:eastAsia="Calibri" w:hAnsi="Arial" w:cs="Arial"/>
          <w:b/>
          <w:lang w:val="fr-FR"/>
        </w:rPr>
        <w:t>1. Capacité à analyser et à reformuler de façon personnelle et pertinente.</w:t>
      </w:r>
    </w:p>
    <w:p w14:paraId="1879013B" w14:textId="77777777" w:rsidR="007D45B8" w:rsidRPr="007D45B8" w:rsidRDefault="007D45B8" w:rsidP="007D45B8">
      <w:pPr>
        <w:spacing w:after="0" w:line="240" w:lineRule="auto"/>
        <w:jc w:val="both"/>
        <w:rPr>
          <w:rFonts w:ascii="Arial" w:eastAsia="Calibri" w:hAnsi="Arial" w:cs="Arial"/>
          <w:b/>
          <w:lang w:val="fr-FR"/>
        </w:rPr>
      </w:pPr>
      <w:r w:rsidRPr="007D45B8">
        <w:rPr>
          <w:rFonts w:ascii="Arial" w:eastAsia="Calibri" w:hAnsi="Arial" w:cs="Arial"/>
          <w:b/>
          <w:lang w:val="fr-FR"/>
        </w:rPr>
        <w:t>2. Capacité à mettre en évidence les liens logiques même s’ils sont implicites.</w:t>
      </w:r>
    </w:p>
    <w:p w14:paraId="7531037B" w14:textId="77777777" w:rsidR="007D45B8" w:rsidRPr="007D45B8" w:rsidRDefault="007D45B8" w:rsidP="007D45B8">
      <w:pPr>
        <w:spacing w:after="0" w:line="240" w:lineRule="auto"/>
        <w:jc w:val="both"/>
        <w:rPr>
          <w:rFonts w:ascii="Arial" w:eastAsia="Calibri" w:hAnsi="Arial" w:cs="Arial"/>
          <w:b/>
          <w:lang w:val="fr-FR"/>
        </w:rPr>
      </w:pPr>
      <w:r w:rsidRPr="007D45B8">
        <w:rPr>
          <w:rFonts w:ascii="Arial" w:eastAsia="Calibri" w:hAnsi="Arial" w:cs="Arial"/>
          <w:b/>
          <w:lang w:val="fr-FR"/>
        </w:rPr>
        <w:t>3. Capacité à mobiliser ses connaissances linguistiques</w:t>
      </w:r>
    </w:p>
    <w:p w14:paraId="745F77B9"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a) S’exprimer de manière claire, rigoureuse et convaincante.</w:t>
      </w:r>
    </w:p>
    <w:p w14:paraId="0D80DFBC" w14:textId="77777777" w:rsidR="007D45B8" w:rsidRPr="007D45B8" w:rsidRDefault="007D45B8" w:rsidP="007D45B8">
      <w:pPr>
        <w:spacing w:after="0" w:line="240" w:lineRule="auto"/>
        <w:jc w:val="both"/>
        <w:rPr>
          <w:rFonts w:ascii="Arial" w:eastAsia="Calibri" w:hAnsi="Arial" w:cs="Arial"/>
          <w:lang w:val="fr-FR"/>
        </w:rPr>
      </w:pPr>
      <w:r w:rsidRPr="007D45B8">
        <w:rPr>
          <w:rFonts w:ascii="Arial" w:eastAsia="Calibri" w:hAnsi="Arial" w:cs="Arial"/>
          <w:lang w:val="fr-FR"/>
        </w:rPr>
        <w:t>b) Respecter les règles de syntaxe et d’orthographe.</w:t>
      </w:r>
    </w:p>
    <w:p w14:paraId="2413D596" w14:textId="77777777" w:rsidR="007D45B8" w:rsidRPr="007D45B8" w:rsidRDefault="007D45B8" w:rsidP="007D45B8">
      <w:pPr>
        <w:tabs>
          <w:tab w:val="left" w:pos="5760"/>
        </w:tabs>
        <w:spacing w:before="120" w:after="120" w:line="240" w:lineRule="auto"/>
        <w:jc w:val="both"/>
        <w:outlineLvl w:val="0"/>
        <w:rPr>
          <w:rFonts w:ascii="Arial" w:eastAsia="Times New Roman" w:hAnsi="Arial" w:cs="Arial"/>
          <w:b/>
          <w:u w:val="single"/>
          <w:lang w:val="fr-FR" w:eastAsia="fr-FR"/>
        </w:rPr>
      </w:pPr>
      <w:r w:rsidRPr="007D45B8">
        <w:rPr>
          <w:rFonts w:ascii="Arial" w:eastAsia="Times New Roman" w:hAnsi="Arial" w:cs="Arial"/>
          <w:b/>
          <w:u w:val="single"/>
          <w:lang w:val="fr-FR" w:eastAsia="fr-FR"/>
        </w:rPr>
        <w:t>Eléments pour la correction</w:t>
      </w:r>
    </w:p>
    <w:p w14:paraId="27F5AE5D" w14:textId="77777777" w:rsidR="007D45B8" w:rsidRPr="007D45B8" w:rsidRDefault="007D45B8" w:rsidP="007D45B8">
      <w:pPr>
        <w:numPr>
          <w:ilvl w:val="0"/>
          <w:numId w:val="11"/>
        </w:numPr>
        <w:spacing w:after="0" w:line="240" w:lineRule="auto"/>
        <w:contextualSpacing/>
        <w:jc w:val="both"/>
        <w:rPr>
          <w:rFonts w:ascii="Arial" w:eastAsia="Calibri" w:hAnsi="Arial" w:cs="Arial"/>
          <w:lang w:val="fr-FR"/>
        </w:rPr>
      </w:pPr>
      <w:r w:rsidRPr="007D45B8">
        <w:rPr>
          <w:rFonts w:ascii="Arial" w:eastAsia="Calibri" w:hAnsi="Arial" w:cs="Arial"/>
          <w:lang w:val="fr-FR"/>
        </w:rPr>
        <w:t xml:space="preserve">Comment comprenez-vous en contexte les trois expressions suivantes : </w:t>
      </w:r>
    </w:p>
    <w:p w14:paraId="172EFB95" w14:textId="77777777" w:rsidR="007D45B8" w:rsidRPr="007D45B8" w:rsidRDefault="007D45B8" w:rsidP="007D45B8">
      <w:pPr>
        <w:numPr>
          <w:ilvl w:val="0"/>
          <w:numId w:val="12"/>
        </w:numPr>
        <w:spacing w:after="0" w:line="240" w:lineRule="auto"/>
        <w:contextualSpacing/>
        <w:jc w:val="both"/>
        <w:rPr>
          <w:rFonts w:ascii="Arial" w:eastAsia="Calibri" w:hAnsi="Arial" w:cs="Arial"/>
          <w:lang w:val="fr-FR"/>
        </w:rPr>
      </w:pPr>
      <w:r w:rsidRPr="007D45B8">
        <w:rPr>
          <w:rFonts w:ascii="Arial" w:eastAsia="Calibri" w:hAnsi="Arial" w:cs="Arial"/>
          <w:lang w:val="fr-FR"/>
        </w:rPr>
        <w:t>« </w:t>
      </w:r>
      <w:proofErr w:type="gramStart"/>
      <w:r w:rsidRPr="007D45B8">
        <w:rPr>
          <w:rFonts w:ascii="Arial" w:eastAsia="Calibri" w:hAnsi="Arial" w:cs="Arial"/>
          <w:lang w:val="fr-FR"/>
        </w:rPr>
        <w:t>nos</w:t>
      </w:r>
      <w:proofErr w:type="gramEnd"/>
      <w:r w:rsidRPr="007D45B8">
        <w:rPr>
          <w:rFonts w:ascii="Arial" w:eastAsia="Calibri" w:hAnsi="Arial" w:cs="Arial"/>
          <w:lang w:val="fr-FR"/>
        </w:rPr>
        <w:t xml:space="preserve"> addictions numériques d’aliénés volontaires » </w:t>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t>(4 points)</w:t>
      </w:r>
    </w:p>
    <w:p w14:paraId="007635C9" w14:textId="77777777" w:rsidR="007D45B8" w:rsidRPr="007D45B8" w:rsidRDefault="007D45B8" w:rsidP="007D45B8">
      <w:pPr>
        <w:numPr>
          <w:ilvl w:val="0"/>
          <w:numId w:val="12"/>
        </w:numPr>
        <w:spacing w:after="0" w:line="240" w:lineRule="auto"/>
        <w:contextualSpacing/>
        <w:jc w:val="both"/>
        <w:rPr>
          <w:rFonts w:ascii="Arial" w:eastAsia="Calibri" w:hAnsi="Arial" w:cs="Arial"/>
          <w:lang w:val="fr-FR"/>
        </w:rPr>
      </w:pPr>
      <w:r w:rsidRPr="007D45B8">
        <w:rPr>
          <w:rFonts w:ascii="Arial" w:eastAsia="Calibri" w:hAnsi="Arial" w:cs="Arial"/>
          <w:lang w:val="fr-FR"/>
        </w:rPr>
        <w:t>« </w:t>
      </w:r>
      <w:proofErr w:type="gramStart"/>
      <w:r w:rsidRPr="007D45B8">
        <w:rPr>
          <w:rFonts w:ascii="Arial" w:eastAsia="Calibri" w:hAnsi="Arial" w:cs="Arial"/>
          <w:lang w:val="fr-FR"/>
        </w:rPr>
        <w:t>l’envie</w:t>
      </w:r>
      <w:proofErr w:type="gramEnd"/>
      <w:r w:rsidRPr="007D45B8">
        <w:rPr>
          <w:rFonts w:ascii="Arial" w:eastAsia="Calibri" w:hAnsi="Arial" w:cs="Arial"/>
          <w:lang w:val="fr-FR"/>
        </w:rPr>
        <w:t xml:space="preserve"> de défier les carcans » </w:t>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t>(4 points)</w:t>
      </w:r>
    </w:p>
    <w:p w14:paraId="51FA0B67" w14:textId="77777777" w:rsidR="007D45B8" w:rsidRPr="007D45B8" w:rsidRDefault="007D45B8" w:rsidP="007D45B8">
      <w:pPr>
        <w:numPr>
          <w:ilvl w:val="0"/>
          <w:numId w:val="12"/>
        </w:numPr>
        <w:spacing w:after="0" w:line="240" w:lineRule="auto"/>
        <w:contextualSpacing/>
        <w:jc w:val="both"/>
        <w:rPr>
          <w:rFonts w:ascii="Arial" w:eastAsia="Calibri" w:hAnsi="Arial" w:cs="Arial"/>
          <w:lang w:val="fr-FR"/>
        </w:rPr>
      </w:pPr>
      <w:proofErr w:type="gramStart"/>
      <w:r w:rsidRPr="007D45B8">
        <w:rPr>
          <w:rFonts w:ascii="Arial" w:eastAsia="Calibri" w:hAnsi="Arial" w:cs="Arial"/>
          <w:lang w:val="fr-FR"/>
        </w:rPr>
        <w:t>et</w:t>
      </w:r>
      <w:proofErr w:type="gramEnd"/>
      <w:r w:rsidRPr="007D45B8">
        <w:rPr>
          <w:rFonts w:ascii="Arial" w:eastAsia="Calibri" w:hAnsi="Arial" w:cs="Arial"/>
          <w:lang w:val="fr-FR"/>
        </w:rPr>
        <w:t xml:space="preserve"> « pensée plurielle » . </w:t>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t>(2 points)</w:t>
      </w:r>
    </w:p>
    <w:p w14:paraId="00944EC8" w14:textId="77777777" w:rsidR="007D45B8" w:rsidRPr="007D45B8" w:rsidRDefault="007D45B8" w:rsidP="007D45B8">
      <w:pPr>
        <w:numPr>
          <w:ilvl w:val="0"/>
          <w:numId w:val="11"/>
        </w:numPr>
        <w:spacing w:after="0" w:line="240" w:lineRule="auto"/>
        <w:contextualSpacing/>
        <w:jc w:val="both"/>
        <w:rPr>
          <w:rFonts w:ascii="Arial" w:eastAsia="Calibri" w:hAnsi="Arial" w:cs="Arial"/>
          <w:lang w:val="fr-FR"/>
        </w:rPr>
      </w:pPr>
      <w:r w:rsidRPr="007D45B8">
        <w:rPr>
          <w:rFonts w:ascii="Arial" w:eastAsia="Calibri" w:hAnsi="Arial" w:cs="Arial"/>
          <w:lang w:val="fr-FR"/>
        </w:rPr>
        <w:t>Expliquez avec vos propres mots ce que représentent les livres dans nos sociétés par rapport aux médias sociaux (GAFA) ?</w:t>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r>
      <w:r w:rsidRPr="007D45B8">
        <w:rPr>
          <w:rFonts w:ascii="Arial" w:eastAsia="Calibri" w:hAnsi="Arial" w:cs="Arial"/>
          <w:lang w:val="fr-FR"/>
        </w:rPr>
        <w:tab/>
        <w:t>(20 points)</w:t>
      </w:r>
    </w:p>
    <w:p w14:paraId="549EFDDC" w14:textId="77777777" w:rsidR="007D45B8" w:rsidRPr="007D45B8" w:rsidRDefault="007D45B8" w:rsidP="007D45B8">
      <w:pPr>
        <w:spacing w:after="0" w:line="240" w:lineRule="auto"/>
        <w:ind w:left="360"/>
        <w:rPr>
          <w:rFonts w:ascii="Arial" w:eastAsia="Times New Roman" w:hAnsi="Arial" w:cs="Arial"/>
          <w:lang w:val="fr-FR" w:eastAsia="fr-FR"/>
        </w:rPr>
      </w:pPr>
    </w:p>
    <w:p w14:paraId="727DCB65" w14:textId="77777777" w:rsidR="007D45B8" w:rsidRPr="007D45B8" w:rsidRDefault="007D45B8" w:rsidP="007D45B8">
      <w:pPr>
        <w:spacing w:after="0" w:line="240" w:lineRule="auto"/>
        <w:ind w:left="360"/>
        <w:rPr>
          <w:rFonts w:ascii="Arial" w:eastAsia="Times New Roman" w:hAnsi="Arial" w:cs="Arial"/>
          <w:lang w:val="fr-FR" w:eastAsia="fr-FR"/>
        </w:rPr>
      </w:pPr>
    </w:p>
    <w:p w14:paraId="5EF0CB44" w14:textId="77777777" w:rsidR="007D45B8" w:rsidRPr="007D45B8" w:rsidRDefault="007D45B8" w:rsidP="007D45B8">
      <w:pPr>
        <w:spacing w:after="0" w:line="240" w:lineRule="auto"/>
        <w:ind w:left="360"/>
        <w:jc w:val="both"/>
        <w:rPr>
          <w:rFonts w:ascii="Arial" w:eastAsia="Times New Roman" w:hAnsi="Arial" w:cs="Arial"/>
          <w:lang w:val="fr-FR" w:eastAsia="fr-FR"/>
        </w:rPr>
      </w:pPr>
      <w:r w:rsidRPr="007D45B8">
        <w:rPr>
          <w:rFonts w:ascii="Arial" w:eastAsia="Times New Roman" w:hAnsi="Arial" w:cs="Arial"/>
          <w:lang w:val="fr-FR" w:eastAsia="fr-FR"/>
        </w:rPr>
        <w:t>Question 1 :</w:t>
      </w:r>
    </w:p>
    <w:p w14:paraId="56B2C6FE" w14:textId="77777777" w:rsidR="007D45B8" w:rsidRPr="007D45B8" w:rsidRDefault="007D45B8" w:rsidP="007D45B8">
      <w:pPr>
        <w:widowControl w:val="0"/>
        <w:numPr>
          <w:ilvl w:val="0"/>
          <w:numId w:val="19"/>
        </w:numPr>
        <w:spacing w:before="120" w:after="0" w:line="240" w:lineRule="auto"/>
        <w:jc w:val="both"/>
        <w:outlineLvl w:val="1"/>
        <w:rPr>
          <w:rFonts w:ascii="Arial" w:eastAsia="Arial" w:hAnsi="Arial" w:cs="Arial"/>
          <w:lang w:val="fr-FR"/>
        </w:rPr>
      </w:pPr>
      <w:r w:rsidRPr="007D45B8">
        <w:rPr>
          <w:rFonts w:ascii="Arial" w:eastAsia="Arial" w:hAnsi="Arial" w:cs="Arial"/>
          <w:lang w:val="fr-FR"/>
        </w:rPr>
        <w:t>Nos addictions numériques d’aliénés volontaires : l’addiction numérique est une relation de dépendance aux nouvelles technologies de l’information et de la communication ; l’aliénation est un processus par lequel l’être humain est rendu comme étranger à lui-même, privé de son humanité et asservi volontairement, de son propre chef. La dépendance aux nouvelles technologies de l’information et de la communication est une forme d’asservissement choisie librement par l’homme.</w:t>
      </w:r>
    </w:p>
    <w:p w14:paraId="2388EF91" w14:textId="77777777" w:rsidR="007D45B8" w:rsidRPr="007D45B8" w:rsidRDefault="007D45B8" w:rsidP="007D45B8">
      <w:pPr>
        <w:widowControl w:val="0"/>
        <w:numPr>
          <w:ilvl w:val="0"/>
          <w:numId w:val="19"/>
        </w:numPr>
        <w:spacing w:before="120" w:after="0" w:line="240" w:lineRule="auto"/>
        <w:jc w:val="both"/>
        <w:outlineLvl w:val="1"/>
        <w:rPr>
          <w:rFonts w:ascii="Arial" w:eastAsia="Arial" w:hAnsi="Arial" w:cs="Arial"/>
          <w:lang w:val="fr-FR"/>
        </w:rPr>
      </w:pPr>
      <w:r w:rsidRPr="007D45B8">
        <w:rPr>
          <w:rFonts w:ascii="Arial" w:eastAsia="Arial" w:hAnsi="Arial" w:cs="Arial"/>
          <w:lang w:val="fr-FR"/>
        </w:rPr>
        <w:t>L’envie de défier les carcans : le carcan est à l’origine un collier de fer fixé à un poteau pour y attacher par le cou un criminel condamné à l’exposition publique. Il désigne par la suite ce qui engonce, serre le cou, puis ce qui qui entrave la liberté. Il s’agit de se rebeller contre ce qui nous prive de liberté. Le fait de sauver un livre du feu, c’est une rébellion contre la dictature établie et un acte en faveur de la liberté d’expression et de pensée.</w:t>
      </w:r>
    </w:p>
    <w:p w14:paraId="575B59BA" w14:textId="77777777" w:rsidR="007D45B8" w:rsidRPr="007D45B8" w:rsidRDefault="007D45B8" w:rsidP="007D45B8">
      <w:pPr>
        <w:widowControl w:val="0"/>
        <w:numPr>
          <w:ilvl w:val="0"/>
          <w:numId w:val="19"/>
        </w:numPr>
        <w:spacing w:before="120" w:after="0" w:line="240" w:lineRule="auto"/>
        <w:jc w:val="both"/>
        <w:outlineLvl w:val="1"/>
        <w:rPr>
          <w:rFonts w:ascii="Arial" w:eastAsia="Arial" w:hAnsi="Arial" w:cs="Arial"/>
          <w:lang w:val="fr-FR"/>
        </w:rPr>
      </w:pPr>
      <w:r w:rsidRPr="007D45B8">
        <w:rPr>
          <w:rFonts w:ascii="Arial" w:eastAsia="Arial" w:hAnsi="Arial" w:cs="Arial"/>
          <w:lang w:val="fr-FR"/>
        </w:rPr>
        <w:t>La pensée plurielle par opposition à la pensée unique. C’est accepter qu’on pense différemment, accepter la contradiction et le débat.</w:t>
      </w:r>
    </w:p>
    <w:p w14:paraId="668E1C6B" w14:textId="77777777" w:rsidR="007D45B8" w:rsidRPr="007D45B8" w:rsidRDefault="007D45B8" w:rsidP="007D45B8">
      <w:pPr>
        <w:widowControl w:val="0"/>
        <w:spacing w:before="120" w:after="0" w:line="240" w:lineRule="auto"/>
        <w:ind w:left="586"/>
        <w:jc w:val="both"/>
        <w:outlineLvl w:val="1"/>
        <w:rPr>
          <w:rFonts w:ascii="Arial" w:eastAsia="Arial" w:hAnsi="Arial" w:cs="Arial"/>
          <w:lang w:val="fr-FR"/>
        </w:rPr>
      </w:pPr>
    </w:p>
    <w:p w14:paraId="74E52BA1" w14:textId="77777777" w:rsidR="007D45B8" w:rsidRPr="007D45B8" w:rsidRDefault="007D45B8" w:rsidP="007D45B8">
      <w:pPr>
        <w:widowControl w:val="0"/>
        <w:spacing w:before="120" w:after="0" w:line="240" w:lineRule="auto"/>
        <w:ind w:left="477"/>
        <w:jc w:val="both"/>
        <w:outlineLvl w:val="1"/>
        <w:rPr>
          <w:rFonts w:ascii="Arial" w:eastAsia="Arial" w:hAnsi="Arial" w:cs="Arial"/>
          <w:lang w:val="fr-FR"/>
        </w:rPr>
      </w:pPr>
      <w:r w:rsidRPr="007D45B8">
        <w:rPr>
          <w:rFonts w:ascii="Arial" w:eastAsia="Arial" w:hAnsi="Arial" w:cs="Arial"/>
          <w:lang w:val="fr-FR"/>
        </w:rPr>
        <w:t>Question 2 :</w:t>
      </w:r>
    </w:p>
    <w:p w14:paraId="16C7BBDF" w14:textId="77777777" w:rsidR="007D45B8" w:rsidRPr="007D45B8" w:rsidRDefault="007D45B8" w:rsidP="007D45B8">
      <w:pPr>
        <w:widowControl w:val="0"/>
        <w:spacing w:before="120" w:after="0" w:line="240" w:lineRule="auto"/>
        <w:ind w:left="477"/>
        <w:jc w:val="both"/>
        <w:outlineLvl w:val="1"/>
        <w:rPr>
          <w:rFonts w:ascii="Arial" w:eastAsia="Arial" w:hAnsi="Arial" w:cs="Arial"/>
          <w:lang w:val="fr-FR"/>
        </w:rPr>
      </w:pPr>
      <w:r w:rsidRPr="007D45B8">
        <w:rPr>
          <w:rFonts w:ascii="Arial" w:eastAsia="Arial" w:hAnsi="Arial" w:cs="Arial"/>
          <w:lang w:val="fr-FR"/>
        </w:rPr>
        <w:t xml:space="preserve">Les livres permettent d’accéder au savoir, de penser par soi-même et se forger une pensée critique. Il est difficile en revanche dans les médias sociaux de ne pas être formatés par une pensée unique ou de ne pas être piégés par la désinformation. De plus, les médias sociaux présentent un risque sur le plan de la confidentialité de nos données personnelles. </w:t>
      </w:r>
    </w:p>
    <w:p w14:paraId="077F2192" w14:textId="77777777" w:rsidR="007D45B8" w:rsidRPr="007D45B8" w:rsidRDefault="007D45B8" w:rsidP="007D45B8">
      <w:pPr>
        <w:spacing w:after="0" w:line="240" w:lineRule="auto"/>
        <w:rPr>
          <w:rFonts w:ascii="Arial" w:eastAsia="Calibri" w:hAnsi="Arial" w:cs="Arial"/>
          <w:lang w:val="fr-FR" w:eastAsia="ar-SA"/>
        </w:rPr>
      </w:pPr>
    </w:p>
    <w:p w14:paraId="3337A36C" w14:textId="77777777" w:rsidR="007D45B8" w:rsidRPr="007D45B8" w:rsidRDefault="007D45B8" w:rsidP="007D45B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fr-FR" w:eastAsia="fr-FR"/>
        </w:rPr>
      </w:pPr>
      <w:r w:rsidRPr="007D45B8">
        <w:rPr>
          <w:rFonts w:ascii="Arial" w:eastAsia="Times New Roman" w:hAnsi="Arial" w:cs="Arial"/>
          <w:b/>
          <w:lang w:val="fr-FR" w:eastAsia="fr-FR"/>
        </w:rPr>
        <w:t>DEUXIEME SUJET</w:t>
      </w:r>
    </w:p>
    <w:p w14:paraId="788547B7" w14:textId="77777777" w:rsidR="007D45B8" w:rsidRPr="007D45B8" w:rsidRDefault="007D45B8" w:rsidP="007D45B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fr-FR" w:eastAsia="fr-FR"/>
        </w:rPr>
      </w:pPr>
      <w:r w:rsidRPr="007D45B8">
        <w:rPr>
          <w:rFonts w:ascii="Arial" w:eastAsia="Times New Roman" w:hAnsi="Arial" w:cs="Arial"/>
          <w:b/>
          <w:lang w:val="fr-FR" w:eastAsia="fr-FR"/>
        </w:rPr>
        <w:t>Étude d’un texte non littéraire (35 points)</w:t>
      </w:r>
    </w:p>
    <w:p w14:paraId="2C1D1D62" w14:textId="77777777" w:rsidR="007D45B8" w:rsidRPr="007D45B8" w:rsidRDefault="007D45B8" w:rsidP="007D45B8">
      <w:pPr>
        <w:spacing w:after="0" w:line="240" w:lineRule="auto"/>
        <w:rPr>
          <w:rFonts w:ascii="Arial" w:eastAsia="Times New Roman" w:hAnsi="Arial" w:cs="Arial"/>
          <w:b/>
          <w:lang w:val="fr-FR" w:eastAsia="fr-FR"/>
        </w:rPr>
      </w:pPr>
    </w:p>
    <w:p w14:paraId="73FD13A3" w14:textId="77777777" w:rsidR="007D45B8" w:rsidRPr="007D45B8" w:rsidRDefault="007D45B8" w:rsidP="007D45B8">
      <w:pPr>
        <w:spacing w:after="0" w:line="240" w:lineRule="auto"/>
        <w:rPr>
          <w:rFonts w:ascii="Arial" w:eastAsia="Calibri" w:hAnsi="Arial" w:cs="Arial"/>
          <w:b/>
          <w:color w:val="000000"/>
          <w:lang w:val="fr-BE" w:eastAsia="fr-FR"/>
        </w:rPr>
      </w:pPr>
    </w:p>
    <w:p w14:paraId="4EE748A7" w14:textId="77777777" w:rsidR="007D45B8" w:rsidRPr="007D45B8" w:rsidRDefault="007D45B8" w:rsidP="007D45B8">
      <w:pPr>
        <w:suppressLineNumbers/>
        <w:tabs>
          <w:tab w:val="left" w:pos="5760"/>
        </w:tabs>
        <w:spacing w:before="60" w:after="0" w:line="240" w:lineRule="auto"/>
        <w:ind w:firstLine="284"/>
        <w:jc w:val="both"/>
        <w:rPr>
          <w:rFonts w:ascii="Arial" w:eastAsia="Times New Roman" w:hAnsi="Arial" w:cs="Arial"/>
          <w:lang w:val="fr-LU" w:eastAsia="fi-FI"/>
        </w:rPr>
      </w:pPr>
      <w:r w:rsidRPr="007D45B8">
        <w:rPr>
          <w:rFonts w:ascii="Arial" w:eastAsia="Times New Roman" w:hAnsi="Arial" w:cs="Arial"/>
          <w:b/>
          <w:bCs/>
          <w:lang w:val="fr-FR" w:eastAsia="fi-FI"/>
        </w:rPr>
        <w:t xml:space="preserve">Sujet : </w:t>
      </w:r>
      <w:r w:rsidRPr="007D45B8">
        <w:rPr>
          <w:rFonts w:ascii="Arial" w:eastAsia="Times New Roman" w:hAnsi="Arial" w:cs="Arial"/>
          <w:lang w:val="fr-LU" w:eastAsia="fi-FI"/>
        </w:rPr>
        <w:t>vous ferez de ce texte un commentaire structuré (entre 600 et 800 mots) et vous analyserez :</w:t>
      </w:r>
    </w:p>
    <w:p w14:paraId="19DB1300" w14:textId="77777777" w:rsidR="007D45B8" w:rsidRPr="007D45B8" w:rsidRDefault="007D45B8" w:rsidP="007D45B8">
      <w:pPr>
        <w:suppressLineNumbers/>
        <w:tabs>
          <w:tab w:val="left" w:pos="5760"/>
        </w:tabs>
        <w:spacing w:before="60" w:after="0" w:line="240" w:lineRule="auto"/>
        <w:ind w:firstLine="284"/>
        <w:jc w:val="both"/>
        <w:rPr>
          <w:rFonts w:ascii="Arial" w:eastAsia="Times New Roman" w:hAnsi="Arial" w:cs="Arial"/>
          <w:lang w:val="fr-LU" w:eastAsia="fi-FI"/>
        </w:rPr>
      </w:pPr>
      <w:proofErr w:type="gramStart"/>
      <w:r w:rsidRPr="007D45B8">
        <w:rPr>
          <w:rFonts w:ascii="Arial" w:eastAsia="Times New Roman" w:hAnsi="Arial" w:cs="Arial"/>
          <w:lang w:val="fr-LU" w:eastAsia="fi-FI"/>
        </w:rPr>
        <w:t>d’une</w:t>
      </w:r>
      <w:proofErr w:type="gramEnd"/>
      <w:r w:rsidRPr="007D45B8">
        <w:rPr>
          <w:rFonts w:ascii="Arial" w:eastAsia="Times New Roman" w:hAnsi="Arial" w:cs="Arial"/>
          <w:lang w:val="fr-LU" w:eastAsia="fi-FI"/>
        </w:rPr>
        <w:t xml:space="preserve"> part, la dimension réaliste de cette page,</w:t>
      </w:r>
    </w:p>
    <w:p w14:paraId="0474A2CC" w14:textId="77777777" w:rsidR="007D45B8" w:rsidRPr="007D45B8" w:rsidRDefault="007D45B8" w:rsidP="007D45B8">
      <w:pPr>
        <w:suppressLineNumbers/>
        <w:tabs>
          <w:tab w:val="left" w:pos="5760"/>
        </w:tabs>
        <w:spacing w:before="60" w:after="0" w:line="240" w:lineRule="auto"/>
        <w:ind w:firstLine="284"/>
        <w:jc w:val="both"/>
        <w:rPr>
          <w:rFonts w:ascii="Arial" w:eastAsia="Times New Roman" w:hAnsi="Arial" w:cs="Arial"/>
          <w:lang w:val="fr-LU" w:eastAsia="fi-FI"/>
        </w:rPr>
      </w:pPr>
      <w:proofErr w:type="gramStart"/>
      <w:r w:rsidRPr="007D45B8">
        <w:rPr>
          <w:rFonts w:ascii="Arial" w:eastAsia="Times New Roman" w:hAnsi="Arial" w:cs="Arial"/>
          <w:lang w:val="fr-LU" w:eastAsia="fi-FI"/>
        </w:rPr>
        <w:t>d’autre</w:t>
      </w:r>
      <w:proofErr w:type="gramEnd"/>
      <w:r w:rsidRPr="007D45B8">
        <w:rPr>
          <w:rFonts w:ascii="Arial" w:eastAsia="Times New Roman" w:hAnsi="Arial" w:cs="Arial"/>
          <w:lang w:val="fr-LU" w:eastAsia="fi-FI"/>
        </w:rPr>
        <w:t xml:space="preserve"> part, la portée satirique du passage.</w:t>
      </w:r>
    </w:p>
    <w:p w14:paraId="09961DA4" w14:textId="77777777" w:rsidR="007D45B8" w:rsidRPr="007D45B8" w:rsidRDefault="007D45B8" w:rsidP="007D45B8">
      <w:pPr>
        <w:suppressLineNumbers/>
        <w:tabs>
          <w:tab w:val="left" w:pos="5760"/>
        </w:tabs>
        <w:spacing w:before="60" w:after="0" w:line="240" w:lineRule="auto"/>
        <w:ind w:firstLine="284"/>
        <w:jc w:val="both"/>
        <w:rPr>
          <w:rFonts w:ascii="Arial" w:eastAsia="Times New Roman" w:hAnsi="Arial" w:cs="Arial"/>
          <w:lang w:val="fr-LU" w:eastAsia="fi-FI"/>
        </w:rPr>
      </w:pPr>
    </w:p>
    <w:p w14:paraId="5EFBD286" w14:textId="77777777" w:rsidR="007D45B8" w:rsidRPr="007D45B8" w:rsidRDefault="007D45B8" w:rsidP="007D45B8">
      <w:pPr>
        <w:spacing w:after="0" w:line="240" w:lineRule="auto"/>
        <w:jc w:val="both"/>
        <w:rPr>
          <w:rFonts w:ascii="Arial" w:eastAsia="Times New Roman" w:hAnsi="Arial" w:cs="Arial"/>
          <w:b/>
          <w:u w:val="single"/>
          <w:lang w:val="fr-FR" w:eastAsia="fi-FI"/>
        </w:rPr>
      </w:pPr>
      <w:r w:rsidRPr="007D45B8">
        <w:rPr>
          <w:rFonts w:ascii="Arial" w:eastAsia="Times New Roman" w:hAnsi="Arial" w:cs="Arial"/>
          <w:lang w:val="fr-LU" w:eastAsia="fi-FI"/>
        </w:rPr>
        <w:t>Vous veillerez à présenter votre travail de façon organisée (brève introduction, développement, brève conclusion).</w:t>
      </w:r>
    </w:p>
    <w:p w14:paraId="7DC8567D" w14:textId="77777777" w:rsidR="007D45B8" w:rsidRPr="007D45B8" w:rsidRDefault="007D45B8" w:rsidP="007D45B8">
      <w:pPr>
        <w:tabs>
          <w:tab w:val="left" w:pos="5760"/>
        </w:tabs>
        <w:spacing w:after="0" w:line="240" w:lineRule="auto"/>
        <w:jc w:val="both"/>
        <w:rPr>
          <w:rFonts w:ascii="Arial" w:eastAsia="Times New Roman" w:hAnsi="Arial" w:cs="Arial"/>
          <w:b/>
          <w:u w:val="single"/>
          <w:lang w:val="fr-FR" w:eastAsia="fr-FR"/>
        </w:rPr>
      </w:pPr>
    </w:p>
    <w:p w14:paraId="09AAE443" w14:textId="77777777" w:rsidR="007D45B8" w:rsidRPr="007D45B8" w:rsidRDefault="007D45B8" w:rsidP="007D45B8">
      <w:pPr>
        <w:tabs>
          <w:tab w:val="left" w:pos="5760"/>
        </w:tabs>
        <w:spacing w:after="120" w:line="240" w:lineRule="auto"/>
        <w:jc w:val="both"/>
        <w:outlineLvl w:val="0"/>
        <w:rPr>
          <w:rFonts w:ascii="Arial" w:eastAsia="Times New Roman" w:hAnsi="Arial" w:cs="Arial"/>
          <w:b/>
          <w:u w:val="single"/>
          <w:lang w:val="fr-FR" w:eastAsia="fr-FR"/>
        </w:rPr>
      </w:pPr>
      <w:r w:rsidRPr="007D45B8">
        <w:rPr>
          <w:rFonts w:ascii="Arial" w:eastAsia="Times New Roman" w:hAnsi="Arial" w:cs="Arial"/>
          <w:b/>
          <w:u w:val="single"/>
          <w:lang w:val="fr-FR" w:eastAsia="fr-FR"/>
        </w:rPr>
        <w:t>Eléments pour la correction</w:t>
      </w:r>
    </w:p>
    <w:p w14:paraId="7C0392B6" w14:textId="77777777" w:rsidR="007D45B8" w:rsidRPr="007D45B8" w:rsidRDefault="007D45B8" w:rsidP="007D45B8">
      <w:pPr>
        <w:numPr>
          <w:ilvl w:val="0"/>
          <w:numId w:val="14"/>
        </w:numPr>
        <w:spacing w:beforeLines="60" w:before="144" w:after="0" w:line="240" w:lineRule="auto"/>
        <w:jc w:val="both"/>
        <w:rPr>
          <w:rFonts w:ascii="Arial" w:eastAsia="Calibri" w:hAnsi="Arial" w:cs="Arial"/>
          <w:color w:val="000000"/>
          <w:lang w:val="fr-FR"/>
        </w:rPr>
      </w:pPr>
      <w:r w:rsidRPr="007D45B8">
        <w:rPr>
          <w:rFonts w:ascii="Arial" w:eastAsia="Calibri" w:hAnsi="Arial" w:cs="Arial"/>
          <w:color w:val="000000"/>
          <w:lang w:val="fr-FR"/>
        </w:rPr>
        <w:t xml:space="preserve">On attend </w:t>
      </w:r>
      <w:r w:rsidRPr="007D45B8">
        <w:rPr>
          <w:rFonts w:ascii="Arial" w:eastAsia="Calibri" w:hAnsi="Arial" w:cs="Arial"/>
          <w:b/>
          <w:color w:val="000000"/>
          <w:u w:val="single"/>
          <w:lang w:val="fr-FR"/>
        </w:rPr>
        <w:t>sans exhaustivité :</w:t>
      </w:r>
    </w:p>
    <w:p w14:paraId="30204F0C" w14:textId="77777777" w:rsidR="007D45B8" w:rsidRPr="007D45B8" w:rsidRDefault="007D45B8" w:rsidP="007D45B8">
      <w:pPr>
        <w:numPr>
          <w:ilvl w:val="0"/>
          <w:numId w:val="16"/>
        </w:numPr>
        <w:spacing w:beforeLines="60" w:before="144"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Concernant la description réaliste de la ville de Verrière</w:t>
      </w:r>
    </w:p>
    <w:p w14:paraId="62854DCF" w14:textId="77777777" w:rsidR="007D45B8" w:rsidRPr="007D45B8" w:rsidRDefault="007D45B8" w:rsidP="007D45B8">
      <w:pPr>
        <w:numPr>
          <w:ilvl w:val="0"/>
          <w:numId w:val="17"/>
        </w:numPr>
        <w:spacing w:beforeLines="60" w:before="144"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Qui voit ? Le point de vue du voyageur anonyme, abstrait</w:t>
      </w:r>
    </w:p>
    <w:p w14:paraId="2F06DEDC"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 figure du voyageur (lecteur) : lignes 1, 4, 13, 18, 22, « lui » 24 : on voit à travers les yeux d’un voyageur, dont l’identité n’est pas dévoilée</w:t>
      </w:r>
    </w:p>
    <w:p w14:paraId="35A05D89"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Incarnation de la figure du voyageur dans une scène hypothétique (l. 1-3)</w:t>
      </w:r>
    </w:p>
    <w:p w14:paraId="643132C6" w14:textId="77777777" w:rsidR="007D45B8" w:rsidRPr="007D45B8" w:rsidRDefault="007D45B8" w:rsidP="007D45B8">
      <w:pPr>
        <w:spacing w:before="60" w:after="0" w:line="240" w:lineRule="auto"/>
        <w:ind w:left="924"/>
        <w:jc w:val="both"/>
        <w:rPr>
          <w:rFonts w:ascii="Arial" w:eastAsia="Calibri" w:hAnsi="Arial" w:cs="Arial"/>
          <w:color w:val="000000"/>
          <w:lang w:val="fr-FR"/>
        </w:rPr>
      </w:pPr>
      <w:r w:rsidRPr="007D45B8">
        <w:rPr>
          <w:rFonts w:ascii="Arial" w:eastAsia="Calibri" w:hAnsi="Arial" w:cs="Arial"/>
          <w:color w:val="000000"/>
          <w:lang w:val="fr-FR"/>
        </w:rPr>
        <w:t>Passage de la 3</w:t>
      </w:r>
      <w:r w:rsidRPr="007D45B8">
        <w:rPr>
          <w:rFonts w:ascii="Arial" w:eastAsia="Calibri" w:hAnsi="Arial" w:cs="Arial"/>
          <w:color w:val="000000"/>
          <w:vertAlign w:val="superscript"/>
          <w:lang w:val="fr-FR"/>
        </w:rPr>
        <w:t>e</w:t>
      </w:r>
      <w:r w:rsidRPr="007D45B8">
        <w:rPr>
          <w:rFonts w:ascii="Arial" w:eastAsia="Calibri" w:hAnsi="Arial" w:cs="Arial"/>
          <w:color w:val="000000"/>
          <w:lang w:val="fr-FR"/>
        </w:rPr>
        <w:t xml:space="preserve"> à la 2</w:t>
      </w:r>
      <w:r w:rsidRPr="007D45B8">
        <w:rPr>
          <w:rFonts w:ascii="Arial" w:eastAsia="Calibri" w:hAnsi="Arial" w:cs="Arial"/>
          <w:color w:val="000000"/>
          <w:vertAlign w:val="superscript"/>
          <w:lang w:val="fr-FR"/>
        </w:rPr>
        <w:t>e</w:t>
      </w:r>
      <w:r w:rsidRPr="007D45B8">
        <w:rPr>
          <w:rFonts w:ascii="Arial" w:eastAsia="Calibri" w:hAnsi="Arial" w:cs="Arial"/>
          <w:color w:val="000000"/>
          <w:lang w:val="fr-FR"/>
        </w:rPr>
        <w:t xml:space="preserve"> personne : Le voyageur, une figure du lecteur : l’adresse directe du narrateur au lecteur : « Ne vous attendez point à trouver en France », le narrateur devient un véritable guide touristique </w:t>
      </w:r>
    </w:p>
    <w:p w14:paraId="4E75C63F"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w:t>
      </w:r>
      <w:proofErr w:type="gramStart"/>
      <w:r w:rsidRPr="007D45B8">
        <w:rPr>
          <w:rFonts w:ascii="Arial" w:eastAsia="Calibri" w:hAnsi="Arial" w:cs="Arial"/>
          <w:color w:val="000000"/>
          <w:lang w:val="fr-FR"/>
        </w:rPr>
        <w:t>vous</w:t>
      </w:r>
      <w:proofErr w:type="gramEnd"/>
      <w:r w:rsidRPr="007D45B8">
        <w:rPr>
          <w:rFonts w:ascii="Arial" w:eastAsia="Calibri" w:hAnsi="Arial" w:cs="Arial"/>
          <w:color w:val="000000"/>
          <w:lang w:val="fr-FR"/>
        </w:rPr>
        <w:t xml:space="preserve"> a frappé », l. 39, « où vous avez remarqué le nom de Sorel » 40</w:t>
      </w:r>
    </w:p>
    <w:p w14:paraId="17434371"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Ainsi, la </w:t>
      </w:r>
      <w:r w:rsidRPr="007D45B8">
        <w:rPr>
          <w:rFonts w:ascii="Arial" w:eastAsia="Calibri" w:hAnsi="Arial" w:cs="Arial"/>
          <w:b/>
          <w:color w:val="000000"/>
          <w:lang w:val="fr-FR"/>
        </w:rPr>
        <w:t>figure du voyageur se superpose à celle du lecteur</w:t>
      </w:r>
      <w:r w:rsidRPr="007D45B8">
        <w:rPr>
          <w:rFonts w:ascii="Arial" w:eastAsia="Calibri" w:hAnsi="Arial" w:cs="Arial"/>
          <w:color w:val="000000"/>
          <w:lang w:val="fr-FR"/>
        </w:rPr>
        <w:t>, la lecture est clairement présentée comme un voyage, guidé par le narrateur qui fournit les clés pour comprendre le paysage (géographique, social, moral…).</w:t>
      </w:r>
    </w:p>
    <w:p w14:paraId="0A7F16C1"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Un « voyageur parisien » l. 13 : caractéristique de la figure de l’écrivain (lecteur idéal ?), qui présuppose également une certaine distance, mais aussi un sentiment de supériorité</w:t>
      </w:r>
    </w:p>
    <w:p w14:paraId="48988F47" w14:textId="4EE7EFC6"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En tout cas, le choix est clair d’un regard qui prend une certaine distance critique par rapport à ce qui semble être l’objet de ce début de </w:t>
      </w:r>
      <w:r w:rsidR="00B32A62" w:rsidRPr="007D45B8">
        <w:rPr>
          <w:rFonts w:ascii="Arial" w:eastAsia="Calibri" w:hAnsi="Arial" w:cs="Arial"/>
          <w:color w:val="000000"/>
          <w:lang w:val="fr-FR"/>
        </w:rPr>
        <w:t>roman :</w:t>
      </w:r>
      <w:r w:rsidRPr="007D45B8">
        <w:rPr>
          <w:rFonts w:ascii="Arial" w:eastAsia="Calibri" w:hAnsi="Arial" w:cs="Arial"/>
          <w:color w:val="000000"/>
          <w:lang w:val="fr-FR"/>
        </w:rPr>
        <w:t xml:space="preserve"> annoncer la peinture d’une certaine société provinciale.</w:t>
      </w:r>
    </w:p>
    <w:p w14:paraId="1FBD743B" w14:textId="77777777" w:rsidR="007D45B8" w:rsidRPr="007D45B8" w:rsidRDefault="007D45B8" w:rsidP="007D45B8">
      <w:pPr>
        <w:numPr>
          <w:ilvl w:val="0"/>
          <w:numId w:val="17"/>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Que voit-il ? Les éléments pittoresques</w:t>
      </w:r>
    </w:p>
    <w:p w14:paraId="4220C251"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L’accent « traînard » des habitants, l’organisation des jardins, la description de ce qu’on appellerait les « curiosités », les personnalités locales, etc. (</w:t>
      </w:r>
      <w:proofErr w:type="spellStart"/>
      <w:r w:rsidRPr="007D45B8">
        <w:rPr>
          <w:rFonts w:ascii="Arial" w:eastAsia="Calibri" w:hAnsi="Arial" w:cs="Arial"/>
          <w:color w:val="000000"/>
          <w:lang w:val="fr-FR"/>
        </w:rPr>
        <w:t>cf</w:t>
      </w:r>
      <w:proofErr w:type="spellEnd"/>
      <w:r w:rsidRPr="007D45B8">
        <w:rPr>
          <w:rFonts w:ascii="Arial" w:eastAsia="Calibri" w:hAnsi="Arial" w:cs="Arial"/>
          <w:color w:val="000000"/>
          <w:lang w:val="fr-FR"/>
        </w:rPr>
        <w:t> : les petits faits vrais, chers au cœur de Stendhal, qu’il préfère à la description longue et explicative qui crée des pauses dans la narration)</w:t>
      </w:r>
    </w:p>
    <w:p w14:paraId="7DCB70D1" w14:textId="29A5BF0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Présent de vérité générale : le narrateur semble nous dévoiler certains aspects généraux même de la ville de Verrière, comme dans un guide touristique. On relève plusieur</w:t>
      </w:r>
      <w:r w:rsidR="00B32A62">
        <w:rPr>
          <w:rFonts w:ascii="Arial" w:eastAsia="Calibri" w:hAnsi="Arial" w:cs="Arial"/>
          <w:color w:val="000000"/>
          <w:lang w:val="fr-FR"/>
        </w:rPr>
        <w:t>s passages explicatifs dans cet</w:t>
      </w:r>
      <w:r w:rsidRPr="007D45B8">
        <w:rPr>
          <w:rFonts w:ascii="Arial" w:eastAsia="Calibri" w:hAnsi="Arial" w:cs="Arial"/>
          <w:color w:val="000000"/>
          <w:lang w:val="fr-FR"/>
        </w:rPr>
        <w:t xml:space="preserve"> extrait, notamment des lignes 33 à 36. Puis on glisse vers l’expression d’un jugement plus personnel (II) relatif notamment aux « jardins pittoresques qui entourent les villes manufacturières ». </w:t>
      </w:r>
    </w:p>
    <w:p w14:paraId="00B40880"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Le voyageur est d’ailleurs confronté à des personnages secondaires indéfinis dans cette première page, un « on » qui représente les habitants, « les gens » de la ville de Verrières. </w:t>
      </w:r>
    </w:p>
    <w:p w14:paraId="15B6D2AC" w14:textId="77777777" w:rsidR="007D45B8" w:rsidRPr="007D45B8" w:rsidRDefault="007D45B8" w:rsidP="007D45B8">
      <w:pPr>
        <w:numPr>
          <w:ilvl w:val="0"/>
          <w:numId w:val="17"/>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Le visible, le spectaculaire, ce qui s’offre spontanément aux sens</w:t>
      </w:r>
    </w:p>
    <w:p w14:paraId="21BCBE7E"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 caractéristique de ce qui est peint est ce qui frappe les sens : l ’ouïe pour l’usine à clous : « Cette belle fabrique de clous qui assourdit les gens qui montent la grand rue » l. 1-2 ; la vue :  Champ lexical de la vue « il verra paraître un grand homme (…) important » l. 6-7, « A son aspect » , l. 8, « on trouve même » l.10-11, « aux yeux du voyageur » l. 18, « pour le plaisir des yeux » l. 22, « Cette vue » l. 22, « vous a frappé  en entrant » l. 39-40, « où vous avez remarqué le nom de Sorel, écrit en caractères gigantesques sur une planche qui domine » (l.40) .</w:t>
      </w:r>
    </w:p>
    <w:p w14:paraId="60E4BAFB"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Ainsi ce qui est remarquable est remarqué visuellement, par la grandeur, le caractère spectaculaire, crée une véritable attraction. </w:t>
      </w:r>
    </w:p>
    <w:p w14:paraId="41E61127" w14:textId="77777777" w:rsidR="007D45B8" w:rsidRPr="007D45B8" w:rsidRDefault="007D45B8" w:rsidP="007D45B8">
      <w:pPr>
        <w:numPr>
          <w:ilvl w:val="0"/>
          <w:numId w:val="17"/>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Des effets d’attente</w:t>
      </w:r>
    </w:p>
    <w:p w14:paraId="322CDEC9"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L’identité des lieux et des personnages, l’enjeu d’une véritable mise en scène : ils sont d’abord décrits, puis ils sont clairement identifiés dans un second temps Fabrique de clous / « Eh ! elle est à M. le maire » etc. comme « Tel est la Maire de Verrières, M. de </w:t>
      </w:r>
      <w:proofErr w:type="spellStart"/>
      <w:r w:rsidRPr="007D45B8">
        <w:rPr>
          <w:rFonts w:ascii="Arial" w:eastAsia="Calibri" w:hAnsi="Arial" w:cs="Arial"/>
          <w:color w:val="000000"/>
          <w:lang w:val="fr-FR"/>
        </w:rPr>
        <w:t>Rênal</w:t>
      </w:r>
      <w:proofErr w:type="spellEnd"/>
      <w:r w:rsidRPr="007D45B8">
        <w:rPr>
          <w:rFonts w:ascii="Arial" w:eastAsia="Calibri" w:hAnsi="Arial" w:cs="Arial"/>
          <w:color w:val="000000"/>
          <w:lang w:val="fr-FR"/>
        </w:rPr>
        <w:t xml:space="preserve"> » cf. les énigmes de La Bruyère. </w:t>
      </w:r>
    </w:p>
    <w:p w14:paraId="7E6B81C8"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Même procédé relatif à la description de la maison de M. de </w:t>
      </w:r>
      <w:proofErr w:type="spellStart"/>
      <w:r w:rsidRPr="007D45B8">
        <w:rPr>
          <w:rFonts w:ascii="Arial" w:eastAsia="Calibri" w:hAnsi="Arial" w:cs="Arial"/>
          <w:color w:val="000000"/>
          <w:lang w:val="fr-FR"/>
        </w:rPr>
        <w:t>Rênal</w:t>
      </w:r>
      <w:proofErr w:type="spellEnd"/>
      <w:r w:rsidRPr="007D45B8">
        <w:rPr>
          <w:rFonts w:ascii="Arial" w:eastAsia="Calibri" w:hAnsi="Arial" w:cs="Arial"/>
          <w:color w:val="000000"/>
          <w:lang w:val="fr-FR"/>
        </w:rPr>
        <w:t xml:space="preserve"> (et au paragraphe suivant : « On lui apprend que cette maison appartient à M. de </w:t>
      </w:r>
      <w:proofErr w:type="spellStart"/>
      <w:r w:rsidRPr="007D45B8">
        <w:rPr>
          <w:rFonts w:ascii="Arial" w:eastAsia="Calibri" w:hAnsi="Arial" w:cs="Arial"/>
          <w:color w:val="000000"/>
          <w:lang w:val="fr-FR"/>
        </w:rPr>
        <w:t>Rênal</w:t>
      </w:r>
      <w:proofErr w:type="spellEnd"/>
      <w:r w:rsidRPr="007D45B8">
        <w:rPr>
          <w:rFonts w:ascii="Arial" w:eastAsia="Calibri" w:hAnsi="Arial" w:cs="Arial"/>
          <w:color w:val="000000"/>
          <w:lang w:val="fr-FR"/>
        </w:rPr>
        <w:t xml:space="preserve"> » </w:t>
      </w:r>
    </w:p>
    <w:p w14:paraId="7D5EE1C5" w14:textId="77777777" w:rsidR="007D45B8" w:rsidRPr="007D45B8" w:rsidRDefault="007D45B8" w:rsidP="007D45B8">
      <w:pPr>
        <w:numPr>
          <w:ilvl w:val="0"/>
          <w:numId w:val="18"/>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Rendre le lecteur actif face à la narration </w:t>
      </w:r>
    </w:p>
    <w:p w14:paraId="3C08362E" w14:textId="77777777" w:rsidR="007D45B8" w:rsidRPr="007D45B8" w:rsidRDefault="007D45B8" w:rsidP="007D45B8">
      <w:pPr>
        <w:numPr>
          <w:ilvl w:val="0"/>
          <w:numId w:val="13"/>
        </w:numPr>
        <w:spacing w:before="60" w:after="0" w:line="240" w:lineRule="auto"/>
        <w:jc w:val="both"/>
        <w:rPr>
          <w:rFonts w:ascii="Arial" w:eastAsia="Calibri" w:hAnsi="Arial" w:cs="Arial"/>
          <w:color w:val="000000"/>
          <w:lang w:val="fr-FR"/>
        </w:rPr>
      </w:pPr>
      <w:r w:rsidRPr="007D45B8">
        <w:rPr>
          <w:rFonts w:ascii="Arial" w:eastAsia="Calibri" w:hAnsi="Arial" w:cs="Arial"/>
          <w:color w:val="000000"/>
          <w:lang w:val="fr-FR"/>
        </w:rPr>
        <w:t xml:space="preserve"> </w:t>
      </w:r>
      <w:proofErr w:type="gramStart"/>
      <w:r w:rsidRPr="007D45B8">
        <w:rPr>
          <w:rFonts w:ascii="Arial" w:eastAsia="Calibri" w:hAnsi="Arial" w:cs="Arial"/>
          <w:color w:val="000000"/>
          <w:lang w:val="fr-FR"/>
        </w:rPr>
        <w:t>à</w:t>
      </w:r>
      <w:proofErr w:type="gramEnd"/>
      <w:r w:rsidRPr="007D45B8">
        <w:rPr>
          <w:rFonts w:ascii="Arial" w:eastAsia="Calibri" w:hAnsi="Arial" w:cs="Arial"/>
          <w:color w:val="000000"/>
          <w:lang w:val="fr-FR"/>
        </w:rPr>
        <w:t xml:space="preserve"> la fois propre au réalisme subjectif après être passé par le biais d’un regard théorique du lecteur, le narrateur emploie la focalisation interne, en nous montrant la scène par l’intermédiaire du regard du personnage)</w:t>
      </w:r>
    </w:p>
    <w:p w14:paraId="2213670B" w14:textId="77777777" w:rsidR="007D45B8" w:rsidRPr="007D45B8" w:rsidRDefault="007D45B8" w:rsidP="007D45B8">
      <w:pPr>
        <w:numPr>
          <w:ilvl w:val="0"/>
          <w:numId w:val="13"/>
        </w:numPr>
        <w:spacing w:before="60" w:after="0" w:line="240" w:lineRule="auto"/>
        <w:jc w:val="both"/>
        <w:rPr>
          <w:rFonts w:ascii="Arial" w:eastAsia="Calibri" w:hAnsi="Arial" w:cs="Arial"/>
          <w:color w:val="000000"/>
          <w:lang w:val="fr-FR"/>
        </w:rPr>
      </w:pPr>
      <w:proofErr w:type="gramStart"/>
      <w:r w:rsidRPr="007D45B8">
        <w:rPr>
          <w:rFonts w:ascii="Arial" w:eastAsia="Calibri" w:hAnsi="Arial" w:cs="Arial"/>
          <w:color w:val="000000"/>
          <w:lang w:val="fr-FR"/>
        </w:rPr>
        <w:t>et</w:t>
      </w:r>
      <w:proofErr w:type="gramEnd"/>
      <w:r w:rsidRPr="007D45B8">
        <w:rPr>
          <w:rFonts w:ascii="Arial" w:eastAsia="Calibri" w:hAnsi="Arial" w:cs="Arial"/>
          <w:color w:val="000000"/>
          <w:lang w:val="fr-FR"/>
        </w:rPr>
        <w:t xml:space="preserve"> révélateur de la portée satirique du passage</w:t>
      </w:r>
    </w:p>
    <w:p w14:paraId="5D64CCCA" w14:textId="77777777" w:rsidR="007D45B8" w:rsidRPr="007D45B8" w:rsidRDefault="007D45B8" w:rsidP="007D45B8">
      <w:pPr>
        <w:numPr>
          <w:ilvl w:val="0"/>
          <w:numId w:val="15"/>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 xml:space="preserve"> Pour l’étude de la visée satirique du passage</w:t>
      </w:r>
    </w:p>
    <w:p w14:paraId="7F113945" w14:textId="77777777" w:rsidR="007D45B8" w:rsidRPr="007D45B8" w:rsidRDefault="007D45B8" w:rsidP="007D45B8">
      <w:pPr>
        <w:numPr>
          <w:ilvl w:val="0"/>
          <w:numId w:val="13"/>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 xml:space="preserve">Un portrait satirique de M. de </w:t>
      </w:r>
      <w:proofErr w:type="spellStart"/>
      <w:r w:rsidRPr="007D45B8">
        <w:rPr>
          <w:rFonts w:ascii="Arial" w:eastAsia="Calibri" w:hAnsi="Arial" w:cs="Arial"/>
          <w:b/>
          <w:color w:val="000000"/>
          <w:lang w:val="fr-FR"/>
        </w:rPr>
        <w:t>Rênal</w:t>
      </w:r>
      <w:proofErr w:type="spellEnd"/>
    </w:p>
    <w:p w14:paraId="52CF0EBE"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Dans le portrait physique, de nombreux aspects annoncent déjà le caractère peu inventif du personnage : « cheveux grisonnants, et il est vêtu de gris »</w:t>
      </w:r>
    </w:p>
    <w:p w14:paraId="6C756078"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Les quelques éléments positifs sont exprimés selon des lieux communs : « un grand front, un nez aquilin », loin de révéler un grand esprit, ceux-ci annoncent en fait déjà le caractère limité de ses préoccupations et activités intellectuelles, d’ordre essentiellement pécuniaire (on pourrait analyser davantage la structure syntaxique et les effets de parallélisme : « se faire payer bien exactement ce qu’on lui doit, et à payer lui-même le plus tard possible quand il doit »)</w:t>
      </w:r>
    </w:p>
    <w:p w14:paraId="6E02C670"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Enfin, concernant les habitants de la ville de Verrières : « les gens qui montent la rue » sont très vite réduits au pronom « on », ce pronom personnel indéfini, puis à la synecdoque : « </w:t>
      </w:r>
      <w:r w:rsidRPr="007D45B8">
        <w:rPr>
          <w:rFonts w:ascii="Arial" w:eastAsia="Calibri" w:hAnsi="Arial" w:cs="Arial"/>
          <w:color w:val="000000"/>
          <w:u w:val="single"/>
          <w:lang w:val="fr-FR"/>
        </w:rPr>
        <w:t>tous les chapeaux</w:t>
      </w:r>
      <w:r w:rsidRPr="007D45B8">
        <w:rPr>
          <w:rFonts w:ascii="Arial" w:eastAsia="Calibri" w:hAnsi="Arial" w:cs="Arial"/>
          <w:color w:val="000000"/>
          <w:lang w:val="fr-FR"/>
        </w:rPr>
        <w:t xml:space="preserve"> se lèvent rapidement » </w:t>
      </w:r>
    </w:p>
    <w:p w14:paraId="7B83B7C9"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La seconde partie de l’extrait met en évidence la façon dont le maire a usé de sa réussite économique (« bénéfices qu’il a faits sur sa grande fabrique de clous ») pour assurer un pouvoir politique local (« 1815 l’a fait maire de Verrière », il s’est rangé du côté des ultras, défenseurs de la Restauration) et disposer de faveurs pour renforcer son prestige : lui permettant d’agrandir ses jardins en terrasse (anecdote du déplacement de la scie à bois de Sorel) et le décalage humoristique entre le détournement du « ruisseau public » et le terme de « faveur ». M. de </w:t>
      </w:r>
      <w:proofErr w:type="spellStart"/>
      <w:r w:rsidRPr="007D45B8">
        <w:rPr>
          <w:rFonts w:ascii="Arial" w:eastAsia="Calibri" w:hAnsi="Arial" w:cs="Arial"/>
          <w:color w:val="000000"/>
          <w:lang w:val="fr-FR"/>
        </w:rPr>
        <w:t>Rênal</w:t>
      </w:r>
      <w:proofErr w:type="spellEnd"/>
      <w:r w:rsidRPr="007D45B8">
        <w:rPr>
          <w:rFonts w:ascii="Arial" w:eastAsia="Calibri" w:hAnsi="Arial" w:cs="Arial"/>
          <w:color w:val="000000"/>
          <w:lang w:val="fr-FR"/>
        </w:rPr>
        <w:t xml:space="preserve"> emploie ainsi son influence politique à des fins locales dérisoires et médiocres.  </w:t>
      </w:r>
    </w:p>
    <w:p w14:paraId="072E9907" w14:textId="77777777" w:rsidR="007D45B8" w:rsidRPr="007D45B8" w:rsidRDefault="007D45B8" w:rsidP="007D45B8">
      <w:pPr>
        <w:numPr>
          <w:ilvl w:val="0"/>
          <w:numId w:val="13"/>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L’ironie du narrateur</w:t>
      </w:r>
    </w:p>
    <w:p w14:paraId="21B15086"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L’adresse au lecteur ne fonde pas seulement le réalisme subjectif de cet incipit, mais le passage du « voyageur » à la 2</w:t>
      </w:r>
      <w:r w:rsidRPr="007D45B8">
        <w:rPr>
          <w:rFonts w:ascii="Arial" w:eastAsia="Calibri" w:hAnsi="Arial" w:cs="Arial"/>
          <w:color w:val="000000"/>
          <w:vertAlign w:val="superscript"/>
          <w:lang w:val="fr-FR"/>
        </w:rPr>
        <w:t>e</w:t>
      </w:r>
      <w:r w:rsidRPr="007D45B8">
        <w:rPr>
          <w:rFonts w:ascii="Arial" w:eastAsia="Calibri" w:hAnsi="Arial" w:cs="Arial"/>
          <w:color w:val="000000"/>
          <w:lang w:val="fr-FR"/>
        </w:rPr>
        <w:t xml:space="preserve"> personne du pluriel révèle la visée critique de la description de la ville et de son maire </w:t>
      </w:r>
    </w:p>
    <w:p w14:paraId="2A6AFA40"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Pour preuves, les nombreuses antithèses : </w:t>
      </w:r>
    </w:p>
    <w:p w14:paraId="650F2D5C"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Pour décrire l’usine : « cette belle fabrique </w:t>
      </w:r>
      <w:proofErr w:type="gramStart"/>
      <w:r w:rsidRPr="007D45B8">
        <w:rPr>
          <w:rFonts w:ascii="Arial" w:eastAsia="Calibri" w:hAnsi="Arial" w:cs="Arial"/>
          <w:color w:val="000000"/>
          <w:lang w:val="fr-FR"/>
        </w:rPr>
        <w:t>»  -</w:t>
      </w:r>
      <w:proofErr w:type="gramEnd"/>
      <w:r w:rsidRPr="007D45B8">
        <w:rPr>
          <w:rFonts w:ascii="Arial" w:eastAsia="Calibri" w:hAnsi="Arial" w:cs="Arial"/>
          <w:color w:val="000000"/>
          <w:lang w:val="fr-FR"/>
        </w:rPr>
        <w:t xml:space="preserve"> « qui assourdit les gens »</w:t>
      </w:r>
    </w:p>
    <w:p w14:paraId="124C0089"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Ou l’écriteau qui porte le nom de Sorel : « lettres gigantesques » vs « une planche » (donc en bois, qui dénote la pauvreté).</w:t>
      </w:r>
    </w:p>
    <w:p w14:paraId="08BD40A5"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Le portrait de M. de </w:t>
      </w:r>
      <w:proofErr w:type="spellStart"/>
      <w:r w:rsidRPr="007D45B8">
        <w:rPr>
          <w:rFonts w:ascii="Arial" w:eastAsia="Calibri" w:hAnsi="Arial" w:cs="Arial"/>
          <w:color w:val="000000"/>
          <w:lang w:val="fr-FR"/>
        </w:rPr>
        <w:t>Rênal</w:t>
      </w:r>
      <w:proofErr w:type="spellEnd"/>
      <w:r w:rsidRPr="007D45B8">
        <w:rPr>
          <w:rFonts w:ascii="Arial" w:eastAsia="Calibri" w:hAnsi="Arial" w:cs="Arial"/>
          <w:color w:val="000000"/>
          <w:lang w:val="fr-FR"/>
        </w:rPr>
        <w:t xml:space="preserve">. Un portrait à la « La Bruyère ». On croit lire le type même du cupide. </w:t>
      </w:r>
    </w:p>
    <w:p w14:paraId="5F65A83F"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Antithèse entre ce que l’on perçoit, un physique assez agréable et sa personnalité.</w:t>
      </w:r>
    </w:p>
    <w:p w14:paraId="59F45C77" w14:textId="77777777" w:rsidR="007D45B8" w:rsidRPr="007D45B8" w:rsidRDefault="007D45B8" w:rsidP="007D45B8">
      <w:pPr>
        <w:spacing w:before="60" w:after="0" w:line="240" w:lineRule="auto"/>
        <w:ind w:left="927"/>
        <w:jc w:val="both"/>
        <w:rPr>
          <w:rFonts w:ascii="Arial" w:eastAsia="Calibri" w:hAnsi="Arial" w:cs="Arial"/>
          <w:color w:val="000000"/>
          <w:lang w:val="fr-FR"/>
        </w:rPr>
      </w:pPr>
    </w:p>
    <w:p w14:paraId="0E8C2A6F" w14:textId="4437CF08" w:rsidR="007D45B8" w:rsidRPr="007D45B8" w:rsidRDefault="007D45B8" w:rsidP="007D45B8">
      <w:pPr>
        <w:spacing w:before="60" w:after="0" w:line="240" w:lineRule="auto"/>
        <w:ind w:left="927"/>
        <w:jc w:val="both"/>
        <w:rPr>
          <w:rFonts w:ascii="Arial" w:eastAsia="Calibri" w:hAnsi="Arial" w:cs="Arial"/>
          <w:b/>
          <w:color w:val="000000"/>
          <w:lang w:val="fr-FR"/>
        </w:rPr>
      </w:pPr>
      <w:r w:rsidRPr="007D45B8">
        <w:rPr>
          <w:rFonts w:ascii="Arial" w:eastAsia="Calibri" w:hAnsi="Arial" w:cs="Arial"/>
          <w:b/>
          <w:color w:val="000000"/>
          <w:lang w:val="fr-FR"/>
        </w:rPr>
        <w:t>On valorisera les copies qui auront perçu l’un des points suivants</w:t>
      </w:r>
      <w:r w:rsidR="00B32A62">
        <w:rPr>
          <w:rFonts w:ascii="Arial" w:eastAsia="Calibri" w:hAnsi="Arial" w:cs="Arial"/>
          <w:b/>
          <w:color w:val="000000"/>
          <w:lang w:val="fr-FR"/>
        </w:rPr>
        <w:t> :</w:t>
      </w:r>
    </w:p>
    <w:p w14:paraId="324498B3" w14:textId="77777777" w:rsidR="007D45B8" w:rsidRPr="007D45B8" w:rsidRDefault="007D45B8" w:rsidP="007D45B8">
      <w:pPr>
        <w:numPr>
          <w:ilvl w:val="0"/>
          <w:numId w:val="13"/>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La recherche permanente de prestige social</w:t>
      </w:r>
    </w:p>
    <w:p w14:paraId="0CA2E399"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 ville de Verrière est à lire ainsi : ce qui est grand est le signe d’une recherche permanente de prestige social. On peut d’ailleurs remarquer que la demeure du maire n’est pas située près de la mairie, mais « cent pas plus haut ».</w:t>
      </w:r>
    </w:p>
    <w:p w14:paraId="60020C84"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 description précise de la conception des jardins semble à la limite de la caricature : l’emploi de la tournure superlative : « plus … plus … plus … » combinée à une gradation met en évidence la réalité mesquine (« on acquiert de droits aux respects de ses voisins ») derrière les apparences (« on bâtit de murs </w:t>
      </w:r>
      <w:proofErr w:type="gramStart"/>
      <w:r w:rsidRPr="007D45B8">
        <w:rPr>
          <w:rFonts w:ascii="Arial" w:eastAsia="Calibri" w:hAnsi="Arial" w:cs="Arial"/>
          <w:color w:val="000000"/>
          <w:lang w:val="fr-FR"/>
        </w:rPr>
        <w:t>» )</w:t>
      </w:r>
      <w:proofErr w:type="gramEnd"/>
      <w:r w:rsidRPr="007D45B8">
        <w:rPr>
          <w:rFonts w:ascii="Arial" w:eastAsia="Calibri" w:hAnsi="Arial" w:cs="Arial"/>
          <w:color w:val="000000"/>
          <w:lang w:val="fr-FR"/>
        </w:rPr>
        <w:t xml:space="preserve">. Le jardin semble l’incarnation de l’absurde : les murs envahissent les jardins : « remplis de murs », « on hérisse sa propriété de petites rangées les unes au-dessus des autres ». La nature semble en être proscrite. </w:t>
      </w:r>
    </w:p>
    <w:p w14:paraId="49A71D09"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On déplace ce qui gêne : l’anecdote du déplacement de la scie à bois de Sorel.</w:t>
      </w:r>
    </w:p>
    <w:p w14:paraId="2B11D07E" w14:textId="77777777" w:rsidR="007D45B8" w:rsidRPr="007D45B8" w:rsidRDefault="007D45B8" w:rsidP="007D45B8">
      <w:pPr>
        <w:numPr>
          <w:ilvl w:val="0"/>
          <w:numId w:val="13"/>
        </w:numPr>
        <w:spacing w:before="60" w:after="0" w:line="240" w:lineRule="auto"/>
        <w:jc w:val="both"/>
        <w:rPr>
          <w:rFonts w:ascii="Arial" w:eastAsia="Calibri" w:hAnsi="Arial" w:cs="Arial"/>
          <w:b/>
          <w:color w:val="000000"/>
          <w:lang w:val="fr-FR"/>
        </w:rPr>
      </w:pPr>
      <w:r w:rsidRPr="007D45B8">
        <w:rPr>
          <w:rFonts w:ascii="Arial" w:eastAsia="Calibri" w:hAnsi="Arial" w:cs="Arial"/>
          <w:b/>
          <w:color w:val="000000"/>
          <w:lang w:val="fr-FR"/>
        </w:rPr>
        <w:t>Une société corrompue : l’annonce des désillusions</w:t>
      </w:r>
    </w:p>
    <w:p w14:paraId="65782CAA"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Les interventions du narrateur sont claires et accablantes, et incluent le lecteur dans cette accusation sans nuance : « l’atmosphère </w:t>
      </w:r>
      <w:r w:rsidRPr="007D45B8">
        <w:rPr>
          <w:rFonts w:ascii="Arial" w:eastAsia="Calibri" w:hAnsi="Arial" w:cs="Arial"/>
          <w:color w:val="000000"/>
          <w:u w:val="single"/>
          <w:lang w:val="fr-FR"/>
        </w:rPr>
        <w:t>empestée</w:t>
      </w:r>
      <w:r w:rsidRPr="007D45B8">
        <w:rPr>
          <w:rFonts w:ascii="Arial" w:eastAsia="Calibri" w:hAnsi="Arial" w:cs="Arial"/>
          <w:color w:val="000000"/>
          <w:lang w:val="fr-FR"/>
        </w:rPr>
        <w:t xml:space="preserve"> des petits intérêts d’argent dont il commence à être </w:t>
      </w:r>
      <w:r w:rsidRPr="007D45B8">
        <w:rPr>
          <w:rFonts w:ascii="Arial" w:eastAsia="Calibri" w:hAnsi="Arial" w:cs="Arial"/>
          <w:color w:val="000000"/>
          <w:u w:val="single"/>
          <w:lang w:val="fr-FR"/>
        </w:rPr>
        <w:t>asphyxié </w:t>
      </w:r>
      <w:r w:rsidRPr="007D45B8">
        <w:rPr>
          <w:rFonts w:ascii="Arial" w:eastAsia="Calibri" w:hAnsi="Arial" w:cs="Arial"/>
          <w:color w:val="000000"/>
          <w:lang w:val="fr-FR"/>
        </w:rPr>
        <w:t xml:space="preserve">» </w:t>
      </w:r>
    </w:p>
    <w:p w14:paraId="4E566D1E"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Personne n’est épargné : le portrait de Sorel ne semble guère plus flatteur, il représente alors un autre type, mais la cupidité semble être à l’origine de tout : « paysan dur et entêté ; il a dû lui compter de beaux louis d’or pour obtenir (…) »</w:t>
      </w:r>
    </w:p>
    <w:p w14:paraId="64A4FF4C"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La métaphore de l’horizon bouché : « Au-delà, c’est une ligne d’horizon formée par les collines de la Bourgogne, et qui semble faite à souhait pour le plaisir des yeux »</w:t>
      </w:r>
    </w:p>
    <w:p w14:paraId="28E2F9ED"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color w:val="000000"/>
          <w:lang w:val="fr-FR"/>
        </w:rPr>
        <w:t xml:space="preserve">Mais le narrateur pédagogue a justement rendu le lecteur actif et sensible à l’illusion des apparences. Cette beauté voile encore sans doute une autre désillusion, dont on comprend aisément qu’elle sera un des thèmes centraux du récit. </w:t>
      </w:r>
    </w:p>
    <w:p w14:paraId="269AC17B" w14:textId="77777777" w:rsidR="007D45B8" w:rsidRPr="007D45B8" w:rsidRDefault="007D45B8" w:rsidP="007D45B8">
      <w:pPr>
        <w:spacing w:before="60" w:after="0" w:line="240" w:lineRule="auto"/>
        <w:ind w:left="927"/>
        <w:jc w:val="both"/>
        <w:rPr>
          <w:rFonts w:ascii="Arial" w:eastAsia="Calibri" w:hAnsi="Arial" w:cs="Arial"/>
          <w:color w:val="000000"/>
          <w:lang w:val="fr-FR"/>
        </w:rPr>
      </w:pPr>
      <w:r w:rsidRPr="007D45B8">
        <w:rPr>
          <w:rFonts w:ascii="Arial" w:eastAsia="Calibri" w:hAnsi="Arial" w:cs="Arial"/>
          <w:b/>
          <w:color w:val="000000"/>
          <w:lang w:val="fr-FR"/>
        </w:rPr>
        <w:t>Conclusion :</w:t>
      </w:r>
    </w:p>
    <w:p w14:paraId="19FD50FF" w14:textId="77777777" w:rsidR="007D45B8" w:rsidRPr="007D45B8" w:rsidRDefault="007D45B8" w:rsidP="007D45B8">
      <w:pPr>
        <w:numPr>
          <w:ilvl w:val="0"/>
          <w:numId w:val="13"/>
        </w:numPr>
        <w:spacing w:before="60" w:after="0" w:line="240" w:lineRule="auto"/>
        <w:jc w:val="both"/>
        <w:rPr>
          <w:rFonts w:ascii="Arial" w:eastAsia="Calibri" w:hAnsi="Arial" w:cs="Arial"/>
          <w:color w:val="000000"/>
          <w:lang w:val="fr-FR"/>
        </w:rPr>
      </w:pPr>
      <w:r w:rsidRPr="007D45B8">
        <w:rPr>
          <w:rFonts w:ascii="Arial" w:eastAsia="Calibri" w:hAnsi="Arial" w:cs="Arial"/>
          <w:color w:val="000000"/>
          <w:lang w:val="fr-FR"/>
        </w:rPr>
        <w:t xml:space="preserve">Une page mettant en scène brillamment </w:t>
      </w:r>
      <w:r w:rsidRPr="007D45B8">
        <w:rPr>
          <w:rFonts w:ascii="Arial" w:eastAsia="Calibri" w:hAnsi="Arial" w:cs="Arial"/>
          <w:b/>
          <w:color w:val="000000"/>
          <w:lang w:val="fr-FR"/>
        </w:rPr>
        <w:t>le réalisme subjectif </w:t>
      </w:r>
      <w:r w:rsidRPr="007D45B8">
        <w:rPr>
          <w:rFonts w:ascii="Arial" w:eastAsia="Calibri" w:hAnsi="Arial" w:cs="Arial"/>
          <w:color w:val="000000"/>
          <w:lang w:val="fr-FR"/>
        </w:rPr>
        <w:t>: le lecteur suit le narrateur qui promène un miroir le long de la « grand rue » de Verrière, cet archétype la ville provinciale, où dominent les intérêts d’argent et le potin.</w:t>
      </w:r>
    </w:p>
    <w:p w14:paraId="2618FACA" w14:textId="77777777" w:rsidR="007D45B8" w:rsidRPr="007D45B8" w:rsidRDefault="007D45B8" w:rsidP="007D45B8">
      <w:pPr>
        <w:numPr>
          <w:ilvl w:val="0"/>
          <w:numId w:val="13"/>
        </w:numPr>
        <w:spacing w:before="60" w:after="0" w:line="240" w:lineRule="auto"/>
        <w:jc w:val="both"/>
        <w:rPr>
          <w:rFonts w:ascii="Arial" w:eastAsia="Calibri" w:hAnsi="Arial" w:cs="Arial"/>
          <w:color w:val="000000"/>
          <w:lang w:val="fr-FR"/>
        </w:rPr>
      </w:pPr>
      <w:r w:rsidRPr="007D45B8">
        <w:rPr>
          <w:rFonts w:ascii="Arial" w:eastAsia="Calibri" w:hAnsi="Arial" w:cs="Arial"/>
          <w:color w:val="000000"/>
          <w:lang w:val="fr-FR"/>
        </w:rPr>
        <w:t xml:space="preserve">L’annonce du </w:t>
      </w:r>
      <w:r w:rsidRPr="007D45B8">
        <w:rPr>
          <w:rFonts w:ascii="Arial" w:eastAsia="Calibri" w:hAnsi="Arial" w:cs="Arial"/>
          <w:b/>
          <w:color w:val="000000"/>
          <w:lang w:val="fr-FR"/>
        </w:rPr>
        <w:t>thème de la désillusion.</w:t>
      </w:r>
      <w:r w:rsidRPr="007D45B8">
        <w:rPr>
          <w:rFonts w:ascii="Arial" w:eastAsia="Calibri" w:hAnsi="Arial" w:cs="Arial"/>
          <w:color w:val="000000"/>
          <w:lang w:val="fr-FR"/>
        </w:rPr>
        <w:t xml:space="preserve"> Les apparences sont trompeuses : l’apparence du maire, de sa maison, la taille de son usine ou des lettres du nom « Sorel » ne peuvent masquer la corruption qui anime tous les personnages.</w:t>
      </w:r>
    </w:p>
    <w:p w14:paraId="2759DB0B" w14:textId="77777777" w:rsidR="007D45B8" w:rsidRPr="007D45B8" w:rsidRDefault="007D45B8" w:rsidP="007D45B8">
      <w:pPr>
        <w:numPr>
          <w:ilvl w:val="0"/>
          <w:numId w:val="13"/>
        </w:numPr>
        <w:spacing w:before="60" w:after="0" w:line="240" w:lineRule="auto"/>
        <w:jc w:val="both"/>
        <w:rPr>
          <w:rFonts w:ascii="Arial" w:eastAsia="Calibri" w:hAnsi="Arial" w:cs="Arial"/>
          <w:color w:val="000000"/>
          <w:lang w:val="fr-FR"/>
        </w:rPr>
      </w:pPr>
      <w:r w:rsidRPr="007D45B8">
        <w:rPr>
          <w:rFonts w:ascii="Arial" w:eastAsia="Calibri" w:hAnsi="Arial" w:cs="Arial"/>
          <w:color w:val="000000"/>
          <w:lang w:val="fr-FR"/>
        </w:rPr>
        <w:t xml:space="preserve">Enfin, ce passage suscite </w:t>
      </w:r>
      <w:r w:rsidRPr="007D45B8">
        <w:rPr>
          <w:rFonts w:ascii="Arial" w:eastAsia="Calibri" w:hAnsi="Arial" w:cs="Arial"/>
          <w:b/>
          <w:color w:val="000000"/>
          <w:lang w:val="fr-FR"/>
        </w:rPr>
        <w:t>un effet d’attente </w:t>
      </w:r>
      <w:r w:rsidRPr="007D45B8">
        <w:rPr>
          <w:rFonts w:ascii="Arial" w:eastAsia="Calibri" w:hAnsi="Arial" w:cs="Arial"/>
          <w:color w:val="000000"/>
          <w:lang w:val="fr-FR"/>
        </w:rPr>
        <w:t>: le lecteur attend alors l’apparition du personnage principal, Julien Sorel qui devra se confronter à cet univers social médiocre (dont est brossé ici un portrait très rapide et peu flatteur de son père). Il s’interroge alors sur la nature des obstacles qu’il devra affronter, des désillusions qu’il devra surmonter et si cette société corrompue aura raison de lui.</w:t>
      </w:r>
    </w:p>
    <w:p w14:paraId="3D350FA9" w14:textId="6C73712A" w:rsidR="007D45B8" w:rsidRDefault="007D45B8" w:rsidP="007D45B8">
      <w:pPr>
        <w:tabs>
          <w:tab w:val="left" w:pos="5760"/>
        </w:tabs>
        <w:spacing w:before="120" w:after="120" w:line="240" w:lineRule="auto"/>
        <w:jc w:val="both"/>
        <w:outlineLvl w:val="0"/>
        <w:rPr>
          <w:rFonts w:ascii="Arial" w:eastAsia="Times New Roman" w:hAnsi="Arial" w:cs="Arial"/>
          <w:b/>
          <w:lang w:val="fr-FR" w:eastAsia="fr-FR"/>
        </w:rPr>
      </w:pPr>
    </w:p>
    <w:p w14:paraId="23C94A13" w14:textId="1183FF6A" w:rsidR="00D262E6" w:rsidRDefault="00D262E6" w:rsidP="007D45B8">
      <w:pPr>
        <w:tabs>
          <w:tab w:val="left" w:pos="5760"/>
        </w:tabs>
        <w:spacing w:before="120" w:after="120" w:line="240" w:lineRule="auto"/>
        <w:jc w:val="both"/>
        <w:outlineLvl w:val="0"/>
        <w:rPr>
          <w:rFonts w:ascii="Arial" w:eastAsia="Times New Roman" w:hAnsi="Arial" w:cs="Arial"/>
          <w:b/>
          <w:lang w:val="fr-FR" w:eastAsia="fr-FR"/>
        </w:rPr>
      </w:pPr>
    </w:p>
    <w:p w14:paraId="0FEA4068" w14:textId="77777777" w:rsidR="00D262E6" w:rsidRPr="007D45B8" w:rsidRDefault="00D262E6" w:rsidP="007D45B8">
      <w:pPr>
        <w:tabs>
          <w:tab w:val="left" w:pos="5760"/>
        </w:tabs>
        <w:spacing w:before="120" w:after="120" w:line="240" w:lineRule="auto"/>
        <w:jc w:val="both"/>
        <w:outlineLvl w:val="0"/>
        <w:rPr>
          <w:rFonts w:ascii="Arial" w:eastAsia="Times New Roman" w:hAnsi="Arial" w:cs="Arial"/>
          <w:b/>
          <w:lang w:val="fr-FR" w:eastAsia="fr-FR"/>
        </w:rPr>
      </w:pPr>
    </w:p>
    <w:p w14:paraId="37A697FE" w14:textId="77777777" w:rsidR="007D45B8" w:rsidRPr="007D45B8" w:rsidRDefault="007D45B8" w:rsidP="007D45B8">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lang w:val="fr-FR" w:eastAsia="fr-FR"/>
        </w:rPr>
      </w:pPr>
      <w:r w:rsidRPr="007D45B8">
        <w:rPr>
          <w:rFonts w:ascii="Arial" w:eastAsia="Times New Roman" w:hAnsi="Arial" w:cs="Arial"/>
          <w:b/>
          <w:lang w:val="fr-FR" w:eastAsia="fr-FR"/>
        </w:rPr>
        <w:t>TROISIEME SUJET</w:t>
      </w:r>
    </w:p>
    <w:p w14:paraId="0D21BDB3" w14:textId="77777777" w:rsidR="007D45B8" w:rsidRPr="007D45B8" w:rsidRDefault="007D45B8" w:rsidP="007D45B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fr-FR" w:eastAsia="fr-FR"/>
        </w:rPr>
      </w:pPr>
      <w:r w:rsidRPr="007D45B8">
        <w:rPr>
          <w:rFonts w:ascii="Arial" w:eastAsia="Times New Roman" w:hAnsi="Arial" w:cs="Arial"/>
          <w:b/>
          <w:lang w:val="fr-FR" w:eastAsia="fr-FR"/>
        </w:rPr>
        <w:t>Essai (35 points)</w:t>
      </w:r>
    </w:p>
    <w:p w14:paraId="62772802" w14:textId="77777777" w:rsidR="007D45B8" w:rsidRPr="007D45B8" w:rsidRDefault="007D45B8" w:rsidP="007D45B8">
      <w:pPr>
        <w:spacing w:before="120" w:after="120" w:line="240" w:lineRule="auto"/>
        <w:outlineLvl w:val="0"/>
        <w:rPr>
          <w:rFonts w:ascii="Arial" w:eastAsia="Times New Roman" w:hAnsi="Arial" w:cs="Arial"/>
          <w:b/>
          <w:lang w:val="fr-FR" w:eastAsia="fr-FR"/>
        </w:rPr>
      </w:pPr>
    </w:p>
    <w:p w14:paraId="1046C679" w14:textId="77777777" w:rsidR="007D45B8" w:rsidRPr="007D45B8" w:rsidRDefault="007D45B8" w:rsidP="007D45B8">
      <w:pPr>
        <w:tabs>
          <w:tab w:val="left" w:pos="5760"/>
        </w:tabs>
        <w:spacing w:before="120" w:after="120" w:line="240" w:lineRule="auto"/>
        <w:jc w:val="both"/>
        <w:outlineLvl w:val="0"/>
        <w:rPr>
          <w:rFonts w:ascii="Arial" w:eastAsia="Times New Roman" w:hAnsi="Arial" w:cs="Arial"/>
          <w:b/>
          <w:u w:val="single"/>
          <w:lang w:val="fr-FR" w:eastAsia="fr-FR"/>
        </w:rPr>
      </w:pPr>
      <w:r w:rsidRPr="007D45B8">
        <w:rPr>
          <w:rFonts w:ascii="Arial" w:eastAsia="Times New Roman" w:hAnsi="Arial" w:cs="Arial"/>
          <w:b/>
          <w:u w:val="single"/>
          <w:lang w:val="fr-FR" w:eastAsia="fr-FR"/>
        </w:rPr>
        <w:t>Eléments pour la correction</w:t>
      </w:r>
    </w:p>
    <w:p w14:paraId="0638B919" w14:textId="77777777" w:rsidR="007D45B8" w:rsidRPr="007D45B8" w:rsidRDefault="007D45B8" w:rsidP="007D45B8">
      <w:pPr>
        <w:spacing w:after="0" w:line="240" w:lineRule="auto"/>
        <w:jc w:val="both"/>
        <w:rPr>
          <w:rFonts w:ascii="Arial" w:eastAsia="Times New Roman" w:hAnsi="Arial" w:cs="Arial"/>
          <w:lang w:val="fr-FR" w:eastAsia="fr-FR"/>
        </w:rPr>
      </w:pPr>
      <w:r w:rsidRPr="007D45B8">
        <w:rPr>
          <w:rFonts w:ascii="Arial" w:eastAsia="Times New Roman" w:hAnsi="Arial" w:cs="Arial"/>
          <w:u w:val="single"/>
          <w:lang w:val="fr-FR" w:eastAsia="fr-FR"/>
        </w:rPr>
        <w:t>Sujet</w:t>
      </w:r>
      <w:r w:rsidRPr="007D45B8">
        <w:rPr>
          <w:rFonts w:ascii="Arial" w:eastAsia="Times New Roman" w:hAnsi="Arial" w:cs="Arial"/>
          <w:lang w:val="fr-FR" w:eastAsia="fr-FR"/>
        </w:rPr>
        <w:t> :</w:t>
      </w:r>
    </w:p>
    <w:p w14:paraId="49219CD8" w14:textId="208BBD86" w:rsidR="007D45B8" w:rsidRPr="007D45B8" w:rsidRDefault="007D45B8" w:rsidP="007D45B8">
      <w:pPr>
        <w:spacing w:after="0" w:line="240" w:lineRule="auto"/>
        <w:jc w:val="both"/>
        <w:rPr>
          <w:rFonts w:ascii="Arial" w:eastAsia="Times New Roman" w:hAnsi="Arial" w:cs="Arial"/>
          <w:sz w:val="24"/>
          <w:szCs w:val="24"/>
          <w:lang w:val="fr-FR" w:eastAsia="fi-FI"/>
        </w:rPr>
      </w:pPr>
      <w:r w:rsidRPr="007D45B8">
        <w:rPr>
          <w:rFonts w:ascii="Arial" w:eastAsia="Times New Roman" w:hAnsi="Arial" w:cs="Arial"/>
          <w:bCs/>
          <w:sz w:val="24"/>
          <w:szCs w:val="24"/>
          <w:lang w:val="fr-FR" w:eastAsia="fi-FI"/>
        </w:rPr>
        <w:t>L’amour malheureux est-il le ressort principal des pièces de théâtre que vous avez étudiées</w:t>
      </w:r>
      <w:r w:rsidR="00CA45A9">
        <w:rPr>
          <w:rFonts w:ascii="Arial" w:eastAsia="Times New Roman" w:hAnsi="Arial" w:cs="Arial"/>
          <w:bCs/>
          <w:sz w:val="24"/>
          <w:szCs w:val="24"/>
          <w:lang w:val="fr-FR" w:eastAsia="fi-FI"/>
        </w:rPr>
        <w:t> ?</w:t>
      </w:r>
      <w:r w:rsidRPr="007D45B8">
        <w:rPr>
          <w:rFonts w:ascii="Arial" w:eastAsia="Times New Roman" w:hAnsi="Arial" w:cs="Arial"/>
          <w:bCs/>
          <w:sz w:val="24"/>
          <w:szCs w:val="24"/>
          <w:lang w:val="fr-FR" w:eastAsia="fi-FI"/>
        </w:rPr>
        <w:t xml:space="preserve"> Vous répondrez à cette question dans un développement structuré (brève introduction, développement, brève conclusion) d’environ 800 mots.</w:t>
      </w:r>
    </w:p>
    <w:p w14:paraId="298ADD1E" w14:textId="77777777" w:rsidR="007D45B8" w:rsidRPr="007D45B8" w:rsidRDefault="007D45B8" w:rsidP="007D45B8">
      <w:pPr>
        <w:spacing w:after="0" w:line="240" w:lineRule="auto"/>
        <w:jc w:val="both"/>
        <w:rPr>
          <w:rFonts w:ascii="Arial" w:eastAsia="Times New Roman" w:hAnsi="Arial" w:cs="Arial"/>
          <w:lang w:val="fr-FR" w:eastAsia="fr-FR"/>
        </w:rPr>
      </w:pPr>
    </w:p>
    <w:p w14:paraId="4F5188C9" w14:textId="77777777" w:rsidR="007D45B8" w:rsidRPr="007D45B8" w:rsidRDefault="007D45B8" w:rsidP="007D45B8">
      <w:pPr>
        <w:spacing w:after="0" w:line="240" w:lineRule="auto"/>
        <w:jc w:val="both"/>
        <w:rPr>
          <w:rFonts w:ascii="Arial" w:eastAsia="Times New Roman" w:hAnsi="Arial" w:cs="Arial"/>
          <w:lang w:val="fr-FR" w:eastAsia="fr-FR"/>
        </w:rPr>
      </w:pPr>
    </w:p>
    <w:p w14:paraId="05F96C67" w14:textId="77777777" w:rsidR="007D45B8" w:rsidRPr="007D45B8" w:rsidRDefault="007D45B8" w:rsidP="007D45B8">
      <w:pPr>
        <w:spacing w:after="0" w:line="240" w:lineRule="auto"/>
        <w:jc w:val="both"/>
        <w:rPr>
          <w:rFonts w:ascii="Arial" w:eastAsia="Times New Roman" w:hAnsi="Arial" w:cs="Arial"/>
          <w:b/>
          <w:sz w:val="24"/>
          <w:szCs w:val="24"/>
          <w:lang w:val="fr-FR" w:eastAsia="fr-BE"/>
        </w:rPr>
      </w:pPr>
      <w:r w:rsidRPr="007D45B8">
        <w:rPr>
          <w:rFonts w:ascii="Arial" w:eastAsia="Times New Roman" w:hAnsi="Arial" w:cs="Arial"/>
          <w:b/>
          <w:sz w:val="24"/>
          <w:szCs w:val="24"/>
          <w:lang w:val="fr-FR" w:eastAsia="fr-BE"/>
        </w:rPr>
        <w:t xml:space="preserve">I- De fait il est indéniable que l’amour est un ressort essentiel dans les œuvres au programme. </w:t>
      </w:r>
    </w:p>
    <w:p w14:paraId="4CC055AD" w14:textId="77777777" w:rsidR="007D45B8" w:rsidRPr="007D45B8" w:rsidRDefault="007D45B8" w:rsidP="007D45B8">
      <w:pPr>
        <w:spacing w:after="0" w:line="240" w:lineRule="auto"/>
        <w:ind w:left="360"/>
        <w:jc w:val="both"/>
        <w:rPr>
          <w:rFonts w:ascii="Arial" w:eastAsia="Times New Roman" w:hAnsi="Arial" w:cs="Arial"/>
          <w:sz w:val="24"/>
          <w:szCs w:val="24"/>
          <w:lang w:val="fr-FR" w:eastAsia="fr-BE"/>
        </w:rPr>
      </w:pPr>
      <w:r w:rsidRPr="007D45B8">
        <w:rPr>
          <w:rFonts w:ascii="Arial" w:eastAsia="Times New Roman" w:hAnsi="Arial" w:cs="Arial"/>
          <w:sz w:val="24"/>
          <w:szCs w:val="24"/>
          <w:lang w:val="fr-FR" w:eastAsia="fr-BE"/>
        </w:rPr>
        <w:t xml:space="preserve">Beaumarchais met en scène les difficultés du couple, infidélité du comte envers sa femme qui se désole du désamour de son époux, jalousie de Figaro lorsqu’il croit que Suzanne pourrait succomber aux charmes d’un autre. Le -conflit amoureux entre le comte et Figaro est un point essentiel qui détermine de nombreux rebondissements dans l’intrigue. Notons aussi la réflexion sur la volatilité du désir incarné par Chérubin. Quant à Cyrano, le public palpite avec les deux héros amoureux de Roxane. Par amour, chacun des deux personnages, Cyrano et Christian, va entrer dans le jeu de masques dont on sait l’issue fatale. Roxane a de l’amour une vision faussée par ses lectures des romans précieux. </w:t>
      </w:r>
    </w:p>
    <w:p w14:paraId="09A3B8C6" w14:textId="77777777" w:rsidR="007D45B8" w:rsidRPr="007D45B8" w:rsidRDefault="007D45B8" w:rsidP="007D45B8">
      <w:pPr>
        <w:shd w:val="clear" w:color="auto" w:fill="FFFFFF"/>
        <w:spacing w:before="240" w:after="240" w:line="240" w:lineRule="auto"/>
        <w:jc w:val="both"/>
        <w:rPr>
          <w:rFonts w:ascii="Arial" w:eastAsia="Times New Roman" w:hAnsi="Arial" w:cs="Arial"/>
          <w:color w:val="000000"/>
          <w:sz w:val="24"/>
          <w:szCs w:val="24"/>
          <w:lang w:val="fr-FR" w:eastAsia="fr-BE"/>
        </w:rPr>
      </w:pPr>
      <w:r w:rsidRPr="007D45B8">
        <w:rPr>
          <w:rFonts w:ascii="Arial" w:eastAsia="Times New Roman" w:hAnsi="Arial" w:cs="Arial"/>
          <w:b/>
          <w:color w:val="000000"/>
          <w:sz w:val="24"/>
          <w:szCs w:val="24"/>
          <w:lang w:val="fr-FR" w:eastAsia="fr-BE"/>
        </w:rPr>
        <w:t>Transition :</w:t>
      </w:r>
      <w:r w:rsidRPr="007D45B8">
        <w:rPr>
          <w:rFonts w:ascii="Arial" w:eastAsia="Times New Roman" w:hAnsi="Arial" w:cs="Arial"/>
          <w:color w:val="000000"/>
          <w:sz w:val="24"/>
          <w:szCs w:val="24"/>
          <w:lang w:val="fr-FR" w:eastAsia="fr-BE"/>
        </w:rPr>
        <w:t xml:space="preserve"> </w:t>
      </w:r>
      <w:r w:rsidRPr="007D45B8">
        <w:rPr>
          <w:rFonts w:ascii="Arial" w:eastAsia="Times New Roman" w:hAnsi="Arial" w:cs="Arial"/>
          <w:b/>
          <w:i/>
          <w:color w:val="000000"/>
          <w:sz w:val="24"/>
          <w:szCs w:val="24"/>
          <w:lang w:val="fr-FR" w:eastAsia="fr-BE"/>
        </w:rPr>
        <w:t>Ces deux pièces questionnent ainsi le sentiment amoureux, invitant le lecteur/spectateur à s’interroger de concert. Cependant, si l’amour est un ressort important de l’intrigue, peut-on pour autant le qualifier de ressort principal ?</w:t>
      </w:r>
      <w:r w:rsidRPr="007D45B8">
        <w:rPr>
          <w:rFonts w:ascii="Arial" w:eastAsia="Times New Roman" w:hAnsi="Arial" w:cs="Arial"/>
          <w:color w:val="000000"/>
          <w:sz w:val="24"/>
          <w:szCs w:val="24"/>
          <w:lang w:val="fr-FR" w:eastAsia="fr-BE"/>
        </w:rPr>
        <w:t xml:space="preserve"> </w:t>
      </w:r>
    </w:p>
    <w:p w14:paraId="68F43F1F" w14:textId="77777777" w:rsidR="007D45B8" w:rsidRPr="007D45B8" w:rsidRDefault="007D45B8" w:rsidP="007D45B8">
      <w:pPr>
        <w:shd w:val="clear" w:color="auto" w:fill="FFFFFF"/>
        <w:spacing w:before="240" w:after="240" w:line="240" w:lineRule="auto"/>
        <w:ind w:left="360"/>
        <w:jc w:val="both"/>
        <w:rPr>
          <w:rFonts w:ascii="Arial" w:eastAsia="Times New Roman" w:hAnsi="Arial" w:cs="Arial"/>
          <w:color w:val="000000"/>
          <w:sz w:val="24"/>
          <w:szCs w:val="24"/>
          <w:lang w:val="fr-FR" w:eastAsia="fr-BE"/>
        </w:rPr>
      </w:pPr>
      <w:r w:rsidRPr="007D45B8">
        <w:rPr>
          <w:rFonts w:ascii="Arial" w:eastAsia="Times New Roman" w:hAnsi="Arial" w:cs="Arial"/>
          <w:b/>
          <w:color w:val="000000"/>
          <w:sz w:val="24"/>
          <w:szCs w:val="24"/>
          <w:lang w:val="fr-FR" w:eastAsia="fr-BE"/>
        </w:rPr>
        <w:t>II-Peut-on cantonner l’œuvre de Beaumarchais aux errances du cœur et du désir des protagonistes ?</w:t>
      </w:r>
      <w:r w:rsidRPr="007D45B8">
        <w:rPr>
          <w:rFonts w:ascii="Arial" w:eastAsia="Times New Roman" w:hAnsi="Arial" w:cs="Arial"/>
          <w:color w:val="000000"/>
          <w:sz w:val="24"/>
          <w:szCs w:val="24"/>
          <w:lang w:val="fr-FR" w:eastAsia="fr-BE"/>
        </w:rPr>
        <w:t xml:space="preserve"> Si tel était le cas, Louis XVI aurait-il voulu censurer la pièce ?  La dimension politique et subversive est tout aussi importante. Dans</w:t>
      </w:r>
      <w:r w:rsidRPr="007D45B8">
        <w:rPr>
          <w:rFonts w:ascii="Arial" w:eastAsia="Times New Roman" w:hAnsi="Arial" w:cs="Arial"/>
          <w:i/>
          <w:color w:val="000000"/>
          <w:sz w:val="24"/>
          <w:szCs w:val="24"/>
          <w:lang w:val="fr-FR" w:eastAsia="fr-BE"/>
        </w:rPr>
        <w:t xml:space="preserve"> Cyrano</w:t>
      </w:r>
      <w:r w:rsidRPr="007D45B8">
        <w:rPr>
          <w:rFonts w:ascii="Arial" w:eastAsia="Times New Roman" w:hAnsi="Arial" w:cs="Arial"/>
          <w:color w:val="000000"/>
          <w:sz w:val="24"/>
          <w:szCs w:val="24"/>
          <w:lang w:val="fr-FR" w:eastAsia="fr-BE"/>
        </w:rPr>
        <w:t>, l’objet de la réflexion n’est-il pas, plus que l’amour, l’amour propre et ses pièges, déjà dénoncé par le moraliste La Fontaine…</w:t>
      </w:r>
    </w:p>
    <w:p w14:paraId="7D267521" w14:textId="77777777" w:rsidR="007D45B8" w:rsidRPr="007D45B8" w:rsidRDefault="007D45B8" w:rsidP="007D45B8">
      <w:pPr>
        <w:spacing w:after="0" w:line="240" w:lineRule="auto"/>
        <w:jc w:val="both"/>
        <w:rPr>
          <w:rFonts w:ascii="Arial" w:eastAsia="Times New Roman" w:hAnsi="Arial" w:cs="Arial"/>
          <w:lang w:val="fr-FR" w:eastAsia="fr-FR"/>
        </w:rPr>
      </w:pPr>
    </w:p>
    <w:p w14:paraId="311FA54F" w14:textId="77777777" w:rsidR="00CA45A9" w:rsidRDefault="00CA45A9" w:rsidP="00A307FB">
      <w:pPr>
        <w:rPr>
          <w:lang w:val="fr-FR"/>
        </w:rPr>
        <w:sectPr w:rsidR="00CA45A9" w:rsidSect="005A7614">
          <w:headerReference w:type="default" r:id="rId11"/>
          <w:footerReference w:type="default" r:id="rId12"/>
          <w:pgSz w:w="11906" w:h="16838" w:code="9"/>
          <w:pgMar w:top="1701" w:right="1134" w:bottom="1418" w:left="1134" w:header="709" w:footer="709" w:gutter="0"/>
          <w:pgNumType w:start="1"/>
          <w:cols w:space="708"/>
          <w:docGrid w:linePitch="360"/>
        </w:sectPr>
      </w:pPr>
    </w:p>
    <w:p w14:paraId="426CD747" w14:textId="77777777" w:rsidR="00D262E6" w:rsidRPr="00D262E6" w:rsidRDefault="00D262E6" w:rsidP="00D262E6">
      <w:pPr>
        <w:jc w:val="center"/>
        <w:rPr>
          <w:rFonts w:ascii="Calibri" w:eastAsia="Calibri" w:hAnsi="Calibri" w:cs="Times New Roman"/>
          <w:b/>
          <w:sz w:val="24"/>
          <w:szCs w:val="24"/>
          <w:lang w:val="fr-FR"/>
        </w:rPr>
      </w:pPr>
      <w:r w:rsidRPr="00D262E6">
        <w:rPr>
          <w:rFonts w:ascii="Calibri" w:eastAsia="Calibri" w:hAnsi="Calibri" w:cs="Times New Roman"/>
          <w:b/>
          <w:sz w:val="24"/>
          <w:szCs w:val="24"/>
          <w:lang w:val="fr-FR"/>
        </w:rPr>
        <w:t>L1 Première partie, A- commentaire d’un texte non littéraire inconnu (30 points)</w:t>
      </w:r>
    </w:p>
    <w:p w14:paraId="648B9EB3" w14:textId="77777777" w:rsidR="00D262E6" w:rsidRPr="00D262E6" w:rsidRDefault="00D262E6" w:rsidP="00D262E6">
      <w:pPr>
        <w:rPr>
          <w:rFonts w:ascii="Calibri" w:eastAsia="Calibri" w:hAnsi="Calibri" w:cs="Times New Roman"/>
          <w:lang w:val="fr-FR"/>
        </w:rPr>
      </w:pPr>
    </w:p>
    <w:tbl>
      <w:tblPr>
        <w:tblStyle w:val="TableGrid"/>
        <w:tblW w:w="0" w:type="auto"/>
        <w:jc w:val="center"/>
        <w:tblLook w:val="04A0" w:firstRow="1" w:lastRow="0" w:firstColumn="1" w:lastColumn="0" w:noHBand="0" w:noVBand="1"/>
      </w:tblPr>
      <w:tblGrid>
        <w:gridCol w:w="1684"/>
        <w:gridCol w:w="1083"/>
        <w:gridCol w:w="5341"/>
        <w:gridCol w:w="5884"/>
      </w:tblGrid>
      <w:tr w:rsidR="00D262E6" w:rsidRPr="00D262E6" w14:paraId="565527EE" w14:textId="77777777" w:rsidTr="00D262E6">
        <w:trPr>
          <w:jc w:val="center"/>
        </w:trPr>
        <w:tc>
          <w:tcPr>
            <w:tcW w:w="1480" w:type="dxa"/>
          </w:tcPr>
          <w:p w14:paraId="5B54260C" w14:textId="77777777" w:rsidR="00D262E6" w:rsidRPr="00D262E6" w:rsidRDefault="00D262E6" w:rsidP="00D262E6">
            <w:pPr>
              <w:rPr>
                <w:rFonts w:eastAsia="Calibri"/>
                <w:b/>
                <w:lang w:val="fr-FR"/>
              </w:rPr>
            </w:pPr>
          </w:p>
          <w:p w14:paraId="46447F36" w14:textId="77777777" w:rsidR="00D262E6" w:rsidRPr="00D262E6" w:rsidRDefault="00D262E6" w:rsidP="00D262E6">
            <w:pPr>
              <w:rPr>
                <w:rFonts w:eastAsia="Calibri"/>
                <w:b/>
                <w:lang w:val="fr-FR"/>
              </w:rPr>
            </w:pPr>
            <w:r w:rsidRPr="00D262E6">
              <w:rPr>
                <w:rFonts w:eastAsia="Calibri"/>
                <w:b/>
                <w:lang w:val="fr-FR"/>
              </w:rPr>
              <w:t>Descripteurs et note /10</w:t>
            </w:r>
          </w:p>
          <w:p w14:paraId="4CD12730" w14:textId="77777777" w:rsidR="00D262E6" w:rsidRPr="00D262E6" w:rsidRDefault="00D262E6" w:rsidP="00D262E6">
            <w:pPr>
              <w:rPr>
                <w:rFonts w:eastAsia="Calibri"/>
                <w:lang w:val="fr-FR"/>
              </w:rPr>
            </w:pPr>
          </w:p>
        </w:tc>
        <w:tc>
          <w:tcPr>
            <w:tcW w:w="920" w:type="dxa"/>
          </w:tcPr>
          <w:p w14:paraId="0ED93DD9" w14:textId="77777777" w:rsidR="00D262E6" w:rsidRPr="00D262E6" w:rsidRDefault="00D262E6" w:rsidP="00D262E6">
            <w:pPr>
              <w:rPr>
                <w:rFonts w:eastAsia="Calibri"/>
                <w:b/>
                <w:lang w:val="fr-FR"/>
              </w:rPr>
            </w:pPr>
          </w:p>
          <w:p w14:paraId="3F266667" w14:textId="77777777" w:rsidR="00D262E6" w:rsidRPr="00D262E6" w:rsidRDefault="00D262E6" w:rsidP="00D262E6">
            <w:pPr>
              <w:rPr>
                <w:rFonts w:eastAsia="Calibri"/>
                <w:b/>
                <w:lang w:val="fr-FR"/>
              </w:rPr>
            </w:pPr>
            <w:r w:rsidRPr="00D262E6">
              <w:rPr>
                <w:rFonts w:eastAsia="Calibri"/>
                <w:b/>
                <w:lang w:val="fr-FR"/>
              </w:rPr>
              <w:t>Note/30</w:t>
            </w:r>
          </w:p>
        </w:tc>
        <w:tc>
          <w:tcPr>
            <w:tcW w:w="5917" w:type="dxa"/>
            <w:vAlign w:val="center"/>
          </w:tcPr>
          <w:p w14:paraId="3F335C94" w14:textId="77777777" w:rsidR="00D262E6" w:rsidRPr="00D262E6" w:rsidRDefault="00D262E6" w:rsidP="00D262E6">
            <w:pPr>
              <w:rPr>
                <w:rFonts w:eastAsia="Calibri"/>
                <w:b/>
                <w:lang w:val="fr-FR"/>
              </w:rPr>
            </w:pPr>
            <w:r w:rsidRPr="00D262E6">
              <w:rPr>
                <w:rFonts w:eastAsia="Calibri"/>
                <w:b/>
                <w:lang w:val="fr-FR"/>
              </w:rPr>
              <w:t>Qualités d’analyse et de réflexion</w:t>
            </w:r>
          </w:p>
        </w:tc>
        <w:tc>
          <w:tcPr>
            <w:tcW w:w="6488" w:type="dxa"/>
            <w:vAlign w:val="center"/>
          </w:tcPr>
          <w:p w14:paraId="30736778" w14:textId="77777777" w:rsidR="00D262E6" w:rsidRPr="00D262E6" w:rsidRDefault="00D262E6" w:rsidP="00D262E6">
            <w:pPr>
              <w:rPr>
                <w:rFonts w:eastAsia="Calibri"/>
                <w:b/>
                <w:lang w:val="fr-FR"/>
              </w:rPr>
            </w:pPr>
            <w:r w:rsidRPr="00D262E6">
              <w:rPr>
                <w:rFonts w:eastAsia="Calibri"/>
                <w:b/>
                <w:lang w:val="fr-FR"/>
              </w:rPr>
              <w:t>Qualité de l’expression</w:t>
            </w:r>
          </w:p>
        </w:tc>
      </w:tr>
      <w:tr w:rsidR="00D262E6" w:rsidRPr="00D262E6" w14:paraId="69766B5E" w14:textId="77777777" w:rsidTr="00D262E6">
        <w:trPr>
          <w:trHeight w:val="1474"/>
          <w:jc w:val="center"/>
        </w:trPr>
        <w:tc>
          <w:tcPr>
            <w:tcW w:w="1480" w:type="dxa"/>
          </w:tcPr>
          <w:p w14:paraId="1BE9BE4A" w14:textId="77777777" w:rsidR="00D262E6" w:rsidRPr="00D262E6" w:rsidRDefault="00D262E6" w:rsidP="00D262E6">
            <w:pPr>
              <w:rPr>
                <w:rFonts w:eastAsia="Calibri"/>
                <w:lang w:val="fr-FR"/>
              </w:rPr>
            </w:pPr>
            <w:r w:rsidRPr="00D262E6">
              <w:rPr>
                <w:rFonts w:eastAsia="Calibri"/>
                <w:lang w:val="fr-FR"/>
              </w:rPr>
              <w:t>A</w:t>
            </w:r>
          </w:p>
          <w:p w14:paraId="7135D4C7" w14:textId="77777777" w:rsidR="00D262E6" w:rsidRPr="00D262E6" w:rsidRDefault="00D262E6" w:rsidP="00D262E6">
            <w:pPr>
              <w:rPr>
                <w:rFonts w:eastAsia="Calibri"/>
                <w:lang w:val="fr-FR"/>
              </w:rPr>
            </w:pPr>
          </w:p>
          <w:p w14:paraId="3930C377" w14:textId="77777777" w:rsidR="00D262E6" w:rsidRPr="00D262E6" w:rsidRDefault="00D262E6" w:rsidP="00D262E6">
            <w:pPr>
              <w:rPr>
                <w:rFonts w:eastAsia="Calibri"/>
                <w:lang w:val="fr-FR"/>
              </w:rPr>
            </w:pPr>
            <w:r w:rsidRPr="00D262E6">
              <w:rPr>
                <w:rFonts w:eastAsia="Calibri"/>
                <w:lang w:val="fr-FR"/>
              </w:rPr>
              <w:t>Excellent (mais pas sans défaut)</w:t>
            </w:r>
          </w:p>
          <w:p w14:paraId="1EC778BC" w14:textId="77777777" w:rsidR="00D262E6" w:rsidRPr="00D262E6" w:rsidRDefault="00D262E6" w:rsidP="00D262E6">
            <w:pPr>
              <w:rPr>
                <w:rFonts w:eastAsia="Calibri"/>
                <w:lang w:val="fr-FR"/>
              </w:rPr>
            </w:pPr>
          </w:p>
          <w:p w14:paraId="656F893B" w14:textId="77777777" w:rsidR="00D262E6" w:rsidRPr="00D262E6" w:rsidRDefault="00D262E6" w:rsidP="00D262E6">
            <w:pPr>
              <w:rPr>
                <w:rFonts w:eastAsia="Calibri"/>
                <w:lang w:val="fr-FR"/>
              </w:rPr>
            </w:pPr>
            <w:r w:rsidRPr="00D262E6">
              <w:rPr>
                <w:rFonts w:eastAsia="Calibri"/>
                <w:lang w:val="fr-FR"/>
              </w:rPr>
              <w:t>10-9.0</w:t>
            </w:r>
          </w:p>
        </w:tc>
        <w:tc>
          <w:tcPr>
            <w:tcW w:w="920" w:type="dxa"/>
          </w:tcPr>
          <w:p w14:paraId="02F07A79" w14:textId="77777777" w:rsidR="00D262E6" w:rsidRPr="00D262E6" w:rsidRDefault="00D262E6" w:rsidP="00D262E6">
            <w:pPr>
              <w:rPr>
                <w:rFonts w:eastAsia="Calibri"/>
                <w:lang w:val="fr-FR"/>
              </w:rPr>
            </w:pPr>
          </w:p>
          <w:p w14:paraId="5E9725DC" w14:textId="77777777" w:rsidR="00D262E6" w:rsidRPr="00D262E6" w:rsidRDefault="00D262E6" w:rsidP="00D262E6">
            <w:pPr>
              <w:rPr>
                <w:rFonts w:eastAsia="Calibri"/>
                <w:lang w:val="fr-FR"/>
              </w:rPr>
            </w:pPr>
            <w:r w:rsidRPr="00D262E6">
              <w:rPr>
                <w:rFonts w:eastAsia="Calibri"/>
                <w:lang w:val="fr-FR"/>
              </w:rPr>
              <w:t>30</w:t>
            </w:r>
          </w:p>
          <w:p w14:paraId="679441B6" w14:textId="77777777" w:rsidR="00D262E6" w:rsidRPr="00D262E6" w:rsidRDefault="00D262E6" w:rsidP="00D262E6">
            <w:pPr>
              <w:rPr>
                <w:rFonts w:eastAsia="Calibri"/>
                <w:lang w:val="fr-FR"/>
              </w:rPr>
            </w:pPr>
            <w:r w:rsidRPr="00D262E6">
              <w:rPr>
                <w:rFonts w:eastAsia="Calibri"/>
                <w:lang w:val="fr-FR"/>
              </w:rPr>
              <w:t>29</w:t>
            </w:r>
          </w:p>
          <w:p w14:paraId="3DA9DD53" w14:textId="77777777" w:rsidR="00D262E6" w:rsidRPr="00D262E6" w:rsidRDefault="00D262E6" w:rsidP="00D262E6">
            <w:pPr>
              <w:rPr>
                <w:rFonts w:eastAsia="Calibri"/>
                <w:lang w:val="fr-FR"/>
              </w:rPr>
            </w:pPr>
            <w:r w:rsidRPr="00D262E6">
              <w:rPr>
                <w:rFonts w:eastAsia="Calibri"/>
                <w:lang w:val="fr-FR"/>
              </w:rPr>
              <w:t>28</w:t>
            </w:r>
          </w:p>
          <w:p w14:paraId="389C9CCF" w14:textId="77777777" w:rsidR="00D262E6" w:rsidRPr="00D262E6" w:rsidRDefault="00D262E6" w:rsidP="00D262E6">
            <w:pPr>
              <w:rPr>
                <w:rFonts w:eastAsia="Calibri"/>
                <w:lang w:val="fr-FR"/>
              </w:rPr>
            </w:pPr>
            <w:r w:rsidRPr="00D262E6">
              <w:rPr>
                <w:rFonts w:eastAsia="Calibri"/>
                <w:lang w:val="fr-FR"/>
              </w:rPr>
              <w:t>27</w:t>
            </w:r>
          </w:p>
        </w:tc>
        <w:tc>
          <w:tcPr>
            <w:tcW w:w="5917" w:type="dxa"/>
          </w:tcPr>
          <w:p w14:paraId="6B387B00" w14:textId="77777777" w:rsidR="00D262E6" w:rsidRPr="00D262E6" w:rsidRDefault="00D262E6" w:rsidP="00D262E6">
            <w:pPr>
              <w:rPr>
                <w:rFonts w:eastAsia="Calibri"/>
                <w:lang w:val="fr-FR"/>
              </w:rPr>
            </w:pPr>
          </w:p>
          <w:p w14:paraId="70D3ABFA" w14:textId="77777777" w:rsidR="00D262E6" w:rsidRPr="00D262E6" w:rsidRDefault="00D262E6" w:rsidP="00D262E6">
            <w:pPr>
              <w:rPr>
                <w:rFonts w:eastAsia="Calibri"/>
                <w:b/>
                <w:lang w:val="fr-FR"/>
              </w:rPr>
            </w:pPr>
            <w:r w:rsidRPr="00D262E6">
              <w:rPr>
                <w:rFonts w:eastAsia="Calibri"/>
                <w:b/>
                <w:lang w:val="fr-FR"/>
              </w:rPr>
              <w:t xml:space="preserve">Une excellente compréhension du texte qui fait apparaitre une remarquable capacité d’analyse ainsi qu’une forme d’autonomie et de discernement. Des connaissances linguistiques et culturelles très solides. </w:t>
            </w:r>
          </w:p>
          <w:p w14:paraId="03799521" w14:textId="77777777" w:rsidR="00D262E6" w:rsidRPr="00D262E6" w:rsidRDefault="00D262E6" w:rsidP="00D262E6">
            <w:pPr>
              <w:rPr>
                <w:rFonts w:eastAsia="Calibri"/>
                <w:lang w:val="fr-FR"/>
              </w:rPr>
            </w:pPr>
          </w:p>
        </w:tc>
        <w:tc>
          <w:tcPr>
            <w:tcW w:w="6488" w:type="dxa"/>
          </w:tcPr>
          <w:p w14:paraId="6A5AB77A" w14:textId="77777777" w:rsidR="00D262E6" w:rsidRPr="00D262E6" w:rsidRDefault="00D262E6" w:rsidP="00D262E6">
            <w:pPr>
              <w:rPr>
                <w:rFonts w:eastAsia="Calibri"/>
                <w:b/>
                <w:lang w:val="fr-FR"/>
              </w:rPr>
            </w:pPr>
          </w:p>
          <w:p w14:paraId="353DAEC5" w14:textId="77777777" w:rsidR="00D262E6" w:rsidRPr="00D262E6" w:rsidRDefault="00D262E6" w:rsidP="00D262E6">
            <w:pPr>
              <w:rPr>
                <w:rFonts w:eastAsia="Calibri"/>
                <w:b/>
                <w:lang w:val="fr-FR"/>
              </w:rPr>
            </w:pPr>
            <w:r w:rsidRPr="00D262E6">
              <w:rPr>
                <w:rFonts w:eastAsia="Calibri"/>
                <w:b/>
                <w:lang w:val="fr-FR"/>
              </w:rPr>
              <w:t>Une langue écrite soutenue, précise et élégante qui respecte les normes orthographiques, lexicales et syntaxiques</w:t>
            </w:r>
          </w:p>
          <w:p w14:paraId="1A66812D" w14:textId="77777777" w:rsidR="00D262E6" w:rsidRPr="00D262E6" w:rsidRDefault="00D262E6" w:rsidP="00D262E6">
            <w:pPr>
              <w:rPr>
                <w:rFonts w:eastAsia="Calibri"/>
                <w:lang w:val="fr-FR"/>
              </w:rPr>
            </w:pPr>
          </w:p>
        </w:tc>
      </w:tr>
      <w:tr w:rsidR="00D262E6" w:rsidRPr="00D262E6" w14:paraId="5F0F8E67" w14:textId="77777777" w:rsidTr="00D262E6">
        <w:trPr>
          <w:trHeight w:val="1474"/>
          <w:jc w:val="center"/>
        </w:trPr>
        <w:tc>
          <w:tcPr>
            <w:tcW w:w="1480" w:type="dxa"/>
          </w:tcPr>
          <w:p w14:paraId="7F01F50C" w14:textId="77777777" w:rsidR="00D262E6" w:rsidRPr="00D262E6" w:rsidRDefault="00D262E6" w:rsidP="00D262E6">
            <w:pPr>
              <w:rPr>
                <w:rFonts w:eastAsia="Calibri"/>
                <w:lang w:val="fr-FR"/>
              </w:rPr>
            </w:pPr>
            <w:r w:rsidRPr="00D262E6">
              <w:rPr>
                <w:rFonts w:eastAsia="Calibri"/>
                <w:lang w:val="fr-FR"/>
              </w:rPr>
              <w:t>B</w:t>
            </w:r>
          </w:p>
          <w:p w14:paraId="0922CFE3" w14:textId="77777777" w:rsidR="00D262E6" w:rsidRPr="00D262E6" w:rsidRDefault="00D262E6" w:rsidP="00D262E6">
            <w:pPr>
              <w:rPr>
                <w:rFonts w:eastAsia="Calibri"/>
                <w:lang w:val="fr-FR"/>
              </w:rPr>
            </w:pPr>
          </w:p>
          <w:p w14:paraId="178DFB21" w14:textId="77777777" w:rsidR="00D262E6" w:rsidRPr="00D262E6" w:rsidRDefault="00D262E6" w:rsidP="00D262E6">
            <w:pPr>
              <w:rPr>
                <w:rFonts w:eastAsia="Calibri"/>
                <w:lang w:val="fr-FR"/>
              </w:rPr>
            </w:pPr>
            <w:r w:rsidRPr="00D262E6">
              <w:rPr>
                <w:rFonts w:eastAsia="Calibri"/>
                <w:lang w:val="fr-FR"/>
              </w:rPr>
              <w:t>Très bon devoir</w:t>
            </w:r>
          </w:p>
          <w:p w14:paraId="3CE7D54A" w14:textId="77777777" w:rsidR="00D262E6" w:rsidRPr="00D262E6" w:rsidRDefault="00D262E6" w:rsidP="00D262E6">
            <w:pPr>
              <w:rPr>
                <w:rFonts w:eastAsia="Calibri"/>
                <w:lang w:val="fr-FR"/>
              </w:rPr>
            </w:pPr>
          </w:p>
          <w:p w14:paraId="24EE497B" w14:textId="77777777" w:rsidR="00D262E6" w:rsidRPr="00D262E6" w:rsidRDefault="00D262E6" w:rsidP="00D262E6">
            <w:pPr>
              <w:rPr>
                <w:rFonts w:eastAsia="Calibri"/>
                <w:lang w:val="fr-FR"/>
              </w:rPr>
            </w:pPr>
            <w:r w:rsidRPr="00D262E6">
              <w:rPr>
                <w:rFonts w:eastAsia="Calibri"/>
                <w:lang w:val="fr-FR"/>
              </w:rPr>
              <w:t>8.9-8.0</w:t>
            </w:r>
          </w:p>
        </w:tc>
        <w:tc>
          <w:tcPr>
            <w:tcW w:w="920" w:type="dxa"/>
          </w:tcPr>
          <w:p w14:paraId="6485C61A" w14:textId="77777777" w:rsidR="00D262E6" w:rsidRPr="00D262E6" w:rsidRDefault="00D262E6" w:rsidP="00D262E6">
            <w:pPr>
              <w:rPr>
                <w:rFonts w:eastAsia="Calibri"/>
                <w:lang w:val="fr-FR"/>
              </w:rPr>
            </w:pPr>
          </w:p>
          <w:p w14:paraId="7B0DCC27" w14:textId="77777777" w:rsidR="00D262E6" w:rsidRPr="00D262E6" w:rsidRDefault="00D262E6" w:rsidP="00D262E6">
            <w:pPr>
              <w:rPr>
                <w:rFonts w:eastAsia="Calibri"/>
                <w:lang w:val="fr-FR"/>
              </w:rPr>
            </w:pPr>
            <w:r w:rsidRPr="00D262E6">
              <w:rPr>
                <w:rFonts w:eastAsia="Calibri"/>
                <w:lang w:val="fr-FR"/>
              </w:rPr>
              <w:t>26</w:t>
            </w:r>
          </w:p>
          <w:p w14:paraId="5B5DE5E8" w14:textId="77777777" w:rsidR="00D262E6" w:rsidRPr="00D262E6" w:rsidRDefault="00D262E6" w:rsidP="00D262E6">
            <w:pPr>
              <w:rPr>
                <w:rFonts w:eastAsia="Calibri"/>
                <w:lang w:val="fr-FR"/>
              </w:rPr>
            </w:pPr>
            <w:r w:rsidRPr="00D262E6">
              <w:rPr>
                <w:rFonts w:eastAsia="Calibri"/>
                <w:lang w:val="fr-FR"/>
              </w:rPr>
              <w:t>25</w:t>
            </w:r>
          </w:p>
          <w:p w14:paraId="3C49EB4B" w14:textId="77777777" w:rsidR="00D262E6" w:rsidRPr="00D262E6" w:rsidRDefault="00D262E6" w:rsidP="00D262E6">
            <w:pPr>
              <w:rPr>
                <w:rFonts w:eastAsia="Calibri"/>
                <w:lang w:val="fr-FR"/>
              </w:rPr>
            </w:pPr>
            <w:r w:rsidRPr="00D262E6">
              <w:rPr>
                <w:rFonts w:eastAsia="Calibri"/>
                <w:lang w:val="fr-FR"/>
              </w:rPr>
              <w:t>24</w:t>
            </w:r>
          </w:p>
          <w:p w14:paraId="7AD4794E" w14:textId="77777777" w:rsidR="00D262E6" w:rsidRPr="00D262E6" w:rsidRDefault="00D262E6" w:rsidP="00D262E6">
            <w:pPr>
              <w:rPr>
                <w:rFonts w:eastAsia="Calibri"/>
                <w:lang w:val="fr-FR"/>
              </w:rPr>
            </w:pPr>
          </w:p>
          <w:p w14:paraId="443E961A" w14:textId="77777777" w:rsidR="00D262E6" w:rsidRPr="00D262E6" w:rsidRDefault="00D262E6" w:rsidP="00D262E6">
            <w:pPr>
              <w:rPr>
                <w:rFonts w:eastAsia="Calibri"/>
                <w:lang w:val="fr-FR"/>
              </w:rPr>
            </w:pPr>
          </w:p>
        </w:tc>
        <w:tc>
          <w:tcPr>
            <w:tcW w:w="5917" w:type="dxa"/>
          </w:tcPr>
          <w:p w14:paraId="30114B86" w14:textId="77777777" w:rsidR="00D262E6" w:rsidRPr="00D262E6" w:rsidRDefault="00D262E6" w:rsidP="00D262E6">
            <w:pPr>
              <w:rPr>
                <w:rFonts w:eastAsia="Calibri"/>
                <w:lang w:val="fr-FR"/>
              </w:rPr>
            </w:pPr>
          </w:p>
          <w:p w14:paraId="228B129F" w14:textId="77777777" w:rsidR="00D262E6" w:rsidRPr="00D262E6" w:rsidRDefault="00D262E6" w:rsidP="00D262E6">
            <w:pPr>
              <w:rPr>
                <w:rFonts w:eastAsia="Calibri"/>
                <w:b/>
                <w:lang w:val="fr-FR"/>
              </w:rPr>
            </w:pPr>
            <w:r w:rsidRPr="00D262E6">
              <w:rPr>
                <w:rFonts w:eastAsia="Calibri"/>
                <w:b/>
                <w:lang w:val="fr-FR"/>
              </w:rPr>
              <w:t>Une très bonne compréhension du texte qui fait apparaître une véritable appropriation du sens par le candidat. Des connaissances linguistiques et culturelles solides</w:t>
            </w:r>
          </w:p>
        </w:tc>
        <w:tc>
          <w:tcPr>
            <w:tcW w:w="6488" w:type="dxa"/>
          </w:tcPr>
          <w:p w14:paraId="4C56276A" w14:textId="77777777" w:rsidR="00D262E6" w:rsidRPr="00D262E6" w:rsidRDefault="00D262E6" w:rsidP="00D262E6">
            <w:pPr>
              <w:rPr>
                <w:rFonts w:eastAsia="Calibri"/>
                <w:b/>
                <w:lang w:val="fr-FR"/>
              </w:rPr>
            </w:pPr>
            <w:r w:rsidRPr="00D262E6">
              <w:rPr>
                <w:rFonts w:eastAsia="Calibri"/>
                <w:b/>
                <w:lang w:val="fr-FR"/>
              </w:rPr>
              <w:t xml:space="preserve"> </w:t>
            </w:r>
          </w:p>
          <w:p w14:paraId="2032FC8E" w14:textId="77777777" w:rsidR="00D262E6" w:rsidRPr="00D262E6" w:rsidRDefault="00D262E6" w:rsidP="00D262E6">
            <w:pPr>
              <w:rPr>
                <w:rFonts w:eastAsia="Calibri"/>
                <w:b/>
                <w:lang w:val="fr-FR"/>
              </w:rPr>
            </w:pPr>
            <w:r w:rsidRPr="00D262E6">
              <w:rPr>
                <w:rFonts w:eastAsia="Calibri"/>
                <w:b/>
                <w:lang w:val="fr-FR"/>
              </w:rPr>
              <w:t>Une expression soignée qui respecte les normes orthographiques lexicales et syntaxiques</w:t>
            </w:r>
          </w:p>
        </w:tc>
      </w:tr>
      <w:tr w:rsidR="00D262E6" w:rsidRPr="00D262E6" w14:paraId="72373DAF" w14:textId="77777777" w:rsidTr="00D262E6">
        <w:trPr>
          <w:trHeight w:val="1474"/>
          <w:jc w:val="center"/>
        </w:trPr>
        <w:tc>
          <w:tcPr>
            <w:tcW w:w="1480" w:type="dxa"/>
          </w:tcPr>
          <w:p w14:paraId="72D6F5CF" w14:textId="77777777" w:rsidR="00D262E6" w:rsidRPr="00D262E6" w:rsidRDefault="00D262E6" w:rsidP="00D262E6">
            <w:pPr>
              <w:rPr>
                <w:rFonts w:eastAsia="Calibri"/>
                <w:lang w:val="fr-FR"/>
              </w:rPr>
            </w:pPr>
            <w:r w:rsidRPr="00D262E6">
              <w:rPr>
                <w:rFonts w:eastAsia="Calibri"/>
                <w:lang w:val="fr-FR"/>
              </w:rPr>
              <w:t>C</w:t>
            </w:r>
          </w:p>
          <w:p w14:paraId="3BA0F1B9" w14:textId="77777777" w:rsidR="00D262E6" w:rsidRPr="00D262E6" w:rsidRDefault="00D262E6" w:rsidP="00D262E6">
            <w:pPr>
              <w:rPr>
                <w:rFonts w:eastAsia="Calibri"/>
                <w:lang w:val="fr-FR"/>
              </w:rPr>
            </w:pPr>
          </w:p>
          <w:p w14:paraId="286612DC" w14:textId="77777777" w:rsidR="00D262E6" w:rsidRPr="00D262E6" w:rsidRDefault="00D262E6" w:rsidP="00D262E6">
            <w:pPr>
              <w:rPr>
                <w:rFonts w:eastAsia="Calibri"/>
                <w:lang w:val="fr-FR"/>
              </w:rPr>
            </w:pPr>
            <w:r w:rsidRPr="00D262E6">
              <w:rPr>
                <w:rFonts w:eastAsia="Calibri"/>
                <w:lang w:val="fr-FR"/>
              </w:rPr>
              <w:t>Bon devoir</w:t>
            </w:r>
          </w:p>
          <w:p w14:paraId="6EEE54CA" w14:textId="77777777" w:rsidR="00D262E6" w:rsidRPr="00D262E6" w:rsidRDefault="00D262E6" w:rsidP="00D262E6">
            <w:pPr>
              <w:rPr>
                <w:rFonts w:eastAsia="Calibri"/>
                <w:lang w:val="fr-FR"/>
              </w:rPr>
            </w:pPr>
          </w:p>
          <w:p w14:paraId="4837C58A" w14:textId="77777777" w:rsidR="00D262E6" w:rsidRPr="00D262E6" w:rsidRDefault="00D262E6" w:rsidP="00D262E6">
            <w:pPr>
              <w:rPr>
                <w:rFonts w:eastAsia="Calibri"/>
                <w:lang w:val="fr-FR"/>
              </w:rPr>
            </w:pPr>
            <w:r w:rsidRPr="00D262E6">
              <w:rPr>
                <w:rFonts w:eastAsia="Calibri"/>
                <w:lang w:val="fr-FR"/>
              </w:rPr>
              <w:t>7.9-7.0</w:t>
            </w:r>
          </w:p>
        </w:tc>
        <w:tc>
          <w:tcPr>
            <w:tcW w:w="920" w:type="dxa"/>
          </w:tcPr>
          <w:p w14:paraId="1EA2183A" w14:textId="77777777" w:rsidR="00D262E6" w:rsidRPr="00D262E6" w:rsidRDefault="00D262E6" w:rsidP="00D262E6">
            <w:pPr>
              <w:rPr>
                <w:rFonts w:eastAsia="Calibri"/>
                <w:lang w:val="fr-FR"/>
              </w:rPr>
            </w:pPr>
          </w:p>
          <w:p w14:paraId="4B881B6C" w14:textId="77777777" w:rsidR="00D262E6" w:rsidRPr="00D262E6" w:rsidRDefault="00D262E6" w:rsidP="00D262E6">
            <w:pPr>
              <w:rPr>
                <w:rFonts w:eastAsia="Calibri"/>
                <w:lang w:val="fr-FR"/>
              </w:rPr>
            </w:pPr>
            <w:r w:rsidRPr="00D262E6">
              <w:rPr>
                <w:rFonts w:eastAsia="Calibri"/>
                <w:lang w:val="fr-FR"/>
              </w:rPr>
              <w:t>23</w:t>
            </w:r>
          </w:p>
          <w:p w14:paraId="3F90DA79" w14:textId="77777777" w:rsidR="00D262E6" w:rsidRPr="00D262E6" w:rsidRDefault="00D262E6" w:rsidP="00D262E6">
            <w:pPr>
              <w:rPr>
                <w:rFonts w:eastAsia="Calibri"/>
                <w:lang w:val="fr-FR"/>
              </w:rPr>
            </w:pPr>
            <w:r w:rsidRPr="00D262E6">
              <w:rPr>
                <w:rFonts w:eastAsia="Calibri"/>
                <w:lang w:val="fr-FR"/>
              </w:rPr>
              <w:t>22</w:t>
            </w:r>
          </w:p>
          <w:p w14:paraId="331A1E70" w14:textId="77777777" w:rsidR="00D262E6" w:rsidRPr="00D262E6" w:rsidRDefault="00D262E6" w:rsidP="00D262E6">
            <w:pPr>
              <w:rPr>
                <w:rFonts w:eastAsia="Calibri"/>
                <w:lang w:val="fr-FR"/>
              </w:rPr>
            </w:pPr>
            <w:r w:rsidRPr="00D262E6">
              <w:rPr>
                <w:rFonts w:eastAsia="Calibri"/>
                <w:lang w:val="fr-FR"/>
              </w:rPr>
              <w:t>21</w:t>
            </w:r>
          </w:p>
          <w:p w14:paraId="0C0E774C" w14:textId="77777777" w:rsidR="00D262E6" w:rsidRPr="00D262E6" w:rsidRDefault="00D262E6" w:rsidP="00D262E6">
            <w:pPr>
              <w:rPr>
                <w:rFonts w:eastAsia="Calibri"/>
                <w:lang w:val="fr-FR"/>
              </w:rPr>
            </w:pPr>
          </w:p>
          <w:p w14:paraId="22035276" w14:textId="77777777" w:rsidR="00D262E6" w:rsidRPr="00D262E6" w:rsidRDefault="00D262E6" w:rsidP="00D262E6">
            <w:pPr>
              <w:rPr>
                <w:rFonts w:eastAsia="Calibri"/>
                <w:lang w:val="fr-FR"/>
              </w:rPr>
            </w:pPr>
          </w:p>
        </w:tc>
        <w:tc>
          <w:tcPr>
            <w:tcW w:w="5917" w:type="dxa"/>
          </w:tcPr>
          <w:p w14:paraId="747F4704" w14:textId="77777777" w:rsidR="00D262E6" w:rsidRPr="00D262E6" w:rsidRDefault="00D262E6" w:rsidP="00D262E6">
            <w:pPr>
              <w:rPr>
                <w:rFonts w:eastAsia="Calibri"/>
                <w:lang w:val="fr-FR"/>
              </w:rPr>
            </w:pPr>
          </w:p>
          <w:p w14:paraId="51D44F9A" w14:textId="77777777" w:rsidR="00D262E6" w:rsidRPr="00D262E6" w:rsidRDefault="00D262E6" w:rsidP="00D262E6">
            <w:pPr>
              <w:rPr>
                <w:rFonts w:eastAsia="Calibri"/>
                <w:b/>
                <w:lang w:val="fr-FR"/>
              </w:rPr>
            </w:pPr>
            <w:r w:rsidRPr="00D262E6">
              <w:rPr>
                <w:rFonts w:eastAsia="Calibri"/>
                <w:b/>
                <w:lang w:val="fr-FR"/>
              </w:rPr>
              <w:t>Une bonne compréhension du texte qui fait apparaitre ses aspects les plus significatifs. De bonnes connaissances linguistiques et culturelles.</w:t>
            </w:r>
          </w:p>
        </w:tc>
        <w:tc>
          <w:tcPr>
            <w:tcW w:w="6488" w:type="dxa"/>
          </w:tcPr>
          <w:p w14:paraId="58FE9731" w14:textId="77777777" w:rsidR="00D262E6" w:rsidRPr="00D262E6" w:rsidRDefault="00D262E6" w:rsidP="00D262E6">
            <w:pPr>
              <w:rPr>
                <w:rFonts w:eastAsia="Calibri"/>
                <w:b/>
                <w:lang w:val="fr-FR"/>
              </w:rPr>
            </w:pPr>
          </w:p>
          <w:p w14:paraId="39FB213F" w14:textId="77777777" w:rsidR="00D262E6" w:rsidRPr="00D262E6" w:rsidRDefault="00D262E6" w:rsidP="00D262E6">
            <w:pPr>
              <w:rPr>
                <w:rFonts w:eastAsia="Calibri"/>
                <w:b/>
                <w:lang w:val="fr-FR"/>
              </w:rPr>
            </w:pPr>
            <w:r w:rsidRPr="00D262E6">
              <w:rPr>
                <w:rFonts w:eastAsia="Calibri"/>
                <w:b/>
                <w:lang w:val="fr-FR"/>
              </w:rPr>
              <w:t>Une expression de bonne facture qui respecte la plupart des normes orthographiques lexicales et syntaxiques</w:t>
            </w:r>
          </w:p>
        </w:tc>
      </w:tr>
      <w:tr w:rsidR="00D262E6" w:rsidRPr="00D262E6" w14:paraId="14325D7A" w14:textId="77777777" w:rsidTr="00D262E6">
        <w:trPr>
          <w:trHeight w:val="1474"/>
          <w:jc w:val="center"/>
        </w:trPr>
        <w:tc>
          <w:tcPr>
            <w:tcW w:w="1484" w:type="dxa"/>
          </w:tcPr>
          <w:p w14:paraId="4C464D92" w14:textId="77777777" w:rsidR="00D262E6" w:rsidRPr="00D262E6" w:rsidRDefault="00D262E6" w:rsidP="00D262E6">
            <w:pPr>
              <w:rPr>
                <w:rFonts w:eastAsia="Calibri"/>
                <w:lang w:val="fr-FR"/>
              </w:rPr>
            </w:pPr>
            <w:r w:rsidRPr="00D262E6">
              <w:rPr>
                <w:rFonts w:eastAsia="Calibri"/>
                <w:lang w:val="fr-FR"/>
              </w:rPr>
              <w:br w:type="page"/>
              <w:t>D</w:t>
            </w:r>
          </w:p>
          <w:p w14:paraId="401AC290" w14:textId="77777777" w:rsidR="00D262E6" w:rsidRPr="00D262E6" w:rsidRDefault="00D262E6" w:rsidP="00D262E6">
            <w:pPr>
              <w:rPr>
                <w:rFonts w:eastAsia="Calibri"/>
                <w:lang w:val="fr-FR"/>
              </w:rPr>
            </w:pPr>
          </w:p>
          <w:p w14:paraId="5DA6F710" w14:textId="77777777" w:rsidR="00D262E6" w:rsidRPr="00D262E6" w:rsidRDefault="00D262E6" w:rsidP="00D262E6">
            <w:pPr>
              <w:rPr>
                <w:rFonts w:eastAsia="Calibri"/>
                <w:lang w:val="fr-FR"/>
              </w:rPr>
            </w:pPr>
            <w:r w:rsidRPr="00D262E6">
              <w:rPr>
                <w:rFonts w:eastAsia="Calibri"/>
                <w:lang w:val="fr-FR"/>
              </w:rPr>
              <w:t>Devoir satisfaisant</w:t>
            </w:r>
          </w:p>
          <w:p w14:paraId="6960F81A" w14:textId="77777777" w:rsidR="00D262E6" w:rsidRPr="00D262E6" w:rsidRDefault="00D262E6" w:rsidP="00D262E6">
            <w:pPr>
              <w:rPr>
                <w:rFonts w:eastAsia="Calibri"/>
                <w:lang w:val="fr-FR"/>
              </w:rPr>
            </w:pPr>
          </w:p>
          <w:p w14:paraId="481AEEBD" w14:textId="77777777" w:rsidR="00D262E6" w:rsidRPr="00D262E6" w:rsidRDefault="00D262E6" w:rsidP="00D262E6">
            <w:pPr>
              <w:rPr>
                <w:rFonts w:eastAsia="Calibri"/>
                <w:lang w:val="fr-FR"/>
              </w:rPr>
            </w:pPr>
            <w:r w:rsidRPr="00D262E6">
              <w:rPr>
                <w:rFonts w:eastAsia="Calibri"/>
                <w:lang w:val="fr-FR"/>
              </w:rPr>
              <w:t>6.9-6.0</w:t>
            </w:r>
          </w:p>
        </w:tc>
        <w:tc>
          <w:tcPr>
            <w:tcW w:w="914" w:type="dxa"/>
          </w:tcPr>
          <w:p w14:paraId="4C4594B6" w14:textId="77777777" w:rsidR="00D262E6" w:rsidRPr="00D262E6" w:rsidRDefault="00D262E6" w:rsidP="00D262E6">
            <w:pPr>
              <w:rPr>
                <w:rFonts w:eastAsia="Calibri"/>
                <w:lang w:val="fr-FR"/>
              </w:rPr>
            </w:pPr>
          </w:p>
          <w:p w14:paraId="2466F1F8" w14:textId="77777777" w:rsidR="00D262E6" w:rsidRPr="00D262E6" w:rsidRDefault="00D262E6" w:rsidP="00D262E6">
            <w:pPr>
              <w:rPr>
                <w:rFonts w:eastAsia="Calibri"/>
                <w:lang w:val="fr-FR"/>
              </w:rPr>
            </w:pPr>
            <w:r w:rsidRPr="00D262E6">
              <w:rPr>
                <w:rFonts w:eastAsia="Calibri"/>
                <w:lang w:val="fr-FR"/>
              </w:rPr>
              <w:t>20</w:t>
            </w:r>
          </w:p>
          <w:p w14:paraId="1C5D877F" w14:textId="77777777" w:rsidR="00D262E6" w:rsidRPr="00D262E6" w:rsidRDefault="00D262E6" w:rsidP="00D262E6">
            <w:pPr>
              <w:rPr>
                <w:rFonts w:eastAsia="Calibri"/>
                <w:lang w:val="fr-FR"/>
              </w:rPr>
            </w:pPr>
            <w:r w:rsidRPr="00D262E6">
              <w:rPr>
                <w:rFonts w:eastAsia="Calibri"/>
                <w:lang w:val="fr-FR"/>
              </w:rPr>
              <w:t>19</w:t>
            </w:r>
          </w:p>
          <w:p w14:paraId="4B23C2CA" w14:textId="77777777" w:rsidR="00D262E6" w:rsidRPr="00D262E6" w:rsidRDefault="00D262E6" w:rsidP="00D262E6">
            <w:pPr>
              <w:rPr>
                <w:rFonts w:eastAsia="Calibri"/>
                <w:lang w:val="fr-FR"/>
              </w:rPr>
            </w:pPr>
            <w:r w:rsidRPr="00D262E6">
              <w:rPr>
                <w:rFonts w:eastAsia="Calibri"/>
                <w:lang w:val="fr-FR"/>
              </w:rPr>
              <w:t>18</w:t>
            </w:r>
          </w:p>
        </w:tc>
        <w:tc>
          <w:tcPr>
            <w:tcW w:w="5923" w:type="dxa"/>
          </w:tcPr>
          <w:p w14:paraId="35F4AD4E" w14:textId="77777777" w:rsidR="00D262E6" w:rsidRPr="00D262E6" w:rsidRDefault="00D262E6" w:rsidP="00D262E6">
            <w:pPr>
              <w:rPr>
                <w:rFonts w:eastAsia="Calibri"/>
                <w:lang w:val="fr-FR"/>
              </w:rPr>
            </w:pPr>
          </w:p>
          <w:p w14:paraId="06A94EB9" w14:textId="77777777" w:rsidR="00D262E6" w:rsidRPr="00D262E6" w:rsidRDefault="00D262E6" w:rsidP="00D262E6">
            <w:pPr>
              <w:rPr>
                <w:rFonts w:eastAsia="Calibri"/>
                <w:b/>
                <w:lang w:val="fr-FR"/>
              </w:rPr>
            </w:pPr>
            <w:r w:rsidRPr="00D262E6">
              <w:rPr>
                <w:rFonts w:eastAsia="Calibri"/>
                <w:b/>
                <w:lang w:val="fr-FR"/>
              </w:rPr>
              <w:t>Une compréhension satisfaisante du texte qui saisit l’enjeu principal même si le candidat recourt à une forme de paraphrase ou de résumé.</w:t>
            </w:r>
          </w:p>
          <w:p w14:paraId="283DCA54" w14:textId="77777777" w:rsidR="00D262E6" w:rsidRPr="00D262E6" w:rsidRDefault="00D262E6" w:rsidP="00D262E6">
            <w:pPr>
              <w:rPr>
                <w:rFonts w:eastAsia="Calibri"/>
                <w:lang w:val="fr-FR"/>
              </w:rPr>
            </w:pPr>
          </w:p>
        </w:tc>
        <w:tc>
          <w:tcPr>
            <w:tcW w:w="6484" w:type="dxa"/>
          </w:tcPr>
          <w:p w14:paraId="6587B80E" w14:textId="77777777" w:rsidR="00D262E6" w:rsidRPr="00D262E6" w:rsidRDefault="00D262E6" w:rsidP="00D262E6">
            <w:pPr>
              <w:rPr>
                <w:rFonts w:eastAsia="Calibri"/>
                <w:b/>
                <w:lang w:val="fr-FR"/>
              </w:rPr>
            </w:pPr>
          </w:p>
          <w:p w14:paraId="22ACCC20" w14:textId="77777777" w:rsidR="00D262E6" w:rsidRPr="00D262E6" w:rsidRDefault="00D262E6" w:rsidP="00D262E6">
            <w:pPr>
              <w:rPr>
                <w:rFonts w:eastAsia="Calibri"/>
                <w:b/>
                <w:lang w:val="fr-FR"/>
              </w:rPr>
            </w:pPr>
            <w:r w:rsidRPr="00D262E6">
              <w:rPr>
                <w:rFonts w:eastAsia="Calibri"/>
                <w:b/>
                <w:lang w:val="fr-FR"/>
              </w:rPr>
              <w:t>Une expression satisfaisante qui respecte globalement les normes orthographiques lexicales et syntaxiques.</w:t>
            </w:r>
          </w:p>
          <w:p w14:paraId="5A1FB5B3" w14:textId="77777777" w:rsidR="00D262E6" w:rsidRPr="00D262E6" w:rsidRDefault="00D262E6" w:rsidP="00D262E6">
            <w:pPr>
              <w:rPr>
                <w:rFonts w:eastAsia="Calibri"/>
                <w:b/>
                <w:lang w:val="fr-FR"/>
              </w:rPr>
            </w:pPr>
          </w:p>
          <w:p w14:paraId="0D8A7836" w14:textId="77777777" w:rsidR="00D262E6" w:rsidRPr="00D262E6" w:rsidRDefault="00D262E6" w:rsidP="00D262E6">
            <w:pPr>
              <w:rPr>
                <w:rFonts w:eastAsia="Calibri"/>
                <w:lang w:val="fr-FR"/>
              </w:rPr>
            </w:pPr>
          </w:p>
        </w:tc>
      </w:tr>
      <w:tr w:rsidR="00D262E6" w:rsidRPr="00D262E6" w14:paraId="3A8A5C48" w14:textId="77777777" w:rsidTr="00D262E6">
        <w:trPr>
          <w:jc w:val="center"/>
        </w:trPr>
        <w:tc>
          <w:tcPr>
            <w:tcW w:w="1484" w:type="dxa"/>
          </w:tcPr>
          <w:p w14:paraId="6B38CB16" w14:textId="77777777" w:rsidR="00D262E6" w:rsidRPr="00D262E6" w:rsidRDefault="00D262E6" w:rsidP="00D262E6">
            <w:pPr>
              <w:rPr>
                <w:rFonts w:eastAsia="Calibri"/>
                <w:lang w:val="fr-FR"/>
              </w:rPr>
            </w:pPr>
            <w:r w:rsidRPr="00D262E6">
              <w:rPr>
                <w:rFonts w:eastAsia="Calibri"/>
                <w:lang w:val="fr-FR"/>
              </w:rPr>
              <w:t>E</w:t>
            </w:r>
          </w:p>
          <w:p w14:paraId="7CD40CEA" w14:textId="77777777" w:rsidR="00D262E6" w:rsidRPr="00D262E6" w:rsidRDefault="00D262E6" w:rsidP="00D262E6">
            <w:pPr>
              <w:rPr>
                <w:rFonts w:eastAsia="Calibri"/>
                <w:lang w:val="fr-FR"/>
              </w:rPr>
            </w:pPr>
          </w:p>
          <w:p w14:paraId="6E006C02" w14:textId="77777777" w:rsidR="00D262E6" w:rsidRPr="00D262E6" w:rsidRDefault="00D262E6" w:rsidP="00D262E6">
            <w:pPr>
              <w:rPr>
                <w:rFonts w:eastAsia="Calibri"/>
                <w:lang w:val="fr-FR"/>
              </w:rPr>
            </w:pPr>
            <w:r w:rsidRPr="00D262E6">
              <w:rPr>
                <w:rFonts w:eastAsia="Calibri"/>
                <w:lang w:val="fr-FR"/>
              </w:rPr>
              <w:t>Devoir passable</w:t>
            </w:r>
          </w:p>
          <w:p w14:paraId="213C846F" w14:textId="77777777" w:rsidR="00D262E6" w:rsidRPr="00D262E6" w:rsidRDefault="00D262E6" w:rsidP="00D262E6">
            <w:pPr>
              <w:rPr>
                <w:rFonts w:eastAsia="Calibri"/>
                <w:lang w:val="fr-FR"/>
              </w:rPr>
            </w:pPr>
          </w:p>
          <w:p w14:paraId="29B16BF8" w14:textId="77777777" w:rsidR="00D262E6" w:rsidRPr="00D262E6" w:rsidRDefault="00D262E6" w:rsidP="00D262E6">
            <w:pPr>
              <w:rPr>
                <w:rFonts w:eastAsia="Calibri"/>
                <w:lang w:val="fr-FR"/>
              </w:rPr>
            </w:pPr>
            <w:r w:rsidRPr="00D262E6">
              <w:rPr>
                <w:rFonts w:eastAsia="Calibri"/>
                <w:lang w:val="fr-FR"/>
              </w:rPr>
              <w:t>5.9-5.0</w:t>
            </w:r>
          </w:p>
        </w:tc>
        <w:tc>
          <w:tcPr>
            <w:tcW w:w="914" w:type="dxa"/>
          </w:tcPr>
          <w:p w14:paraId="1687D42D" w14:textId="77777777" w:rsidR="00D262E6" w:rsidRPr="00D262E6" w:rsidRDefault="00D262E6" w:rsidP="00D262E6">
            <w:pPr>
              <w:rPr>
                <w:rFonts w:eastAsia="Calibri"/>
                <w:lang w:val="fr-FR"/>
              </w:rPr>
            </w:pPr>
          </w:p>
          <w:p w14:paraId="73E375F8" w14:textId="77777777" w:rsidR="00D262E6" w:rsidRPr="00D262E6" w:rsidRDefault="00D262E6" w:rsidP="00D262E6">
            <w:pPr>
              <w:rPr>
                <w:rFonts w:eastAsia="Calibri"/>
                <w:lang w:val="fr-FR"/>
              </w:rPr>
            </w:pPr>
            <w:r w:rsidRPr="00D262E6">
              <w:rPr>
                <w:rFonts w:eastAsia="Calibri"/>
                <w:lang w:val="fr-FR"/>
              </w:rPr>
              <w:t>17</w:t>
            </w:r>
          </w:p>
          <w:p w14:paraId="7831B110" w14:textId="77777777" w:rsidR="00D262E6" w:rsidRPr="00D262E6" w:rsidRDefault="00D262E6" w:rsidP="00D262E6">
            <w:pPr>
              <w:rPr>
                <w:rFonts w:eastAsia="Calibri"/>
                <w:lang w:val="fr-FR"/>
              </w:rPr>
            </w:pPr>
            <w:r w:rsidRPr="00D262E6">
              <w:rPr>
                <w:rFonts w:eastAsia="Calibri"/>
                <w:lang w:val="fr-FR"/>
              </w:rPr>
              <w:t>16</w:t>
            </w:r>
          </w:p>
          <w:p w14:paraId="2562AA53" w14:textId="77777777" w:rsidR="00D262E6" w:rsidRPr="00D262E6" w:rsidRDefault="00D262E6" w:rsidP="00D262E6">
            <w:pPr>
              <w:rPr>
                <w:rFonts w:eastAsia="Calibri"/>
                <w:lang w:val="fr-FR"/>
              </w:rPr>
            </w:pPr>
            <w:r w:rsidRPr="00D262E6">
              <w:rPr>
                <w:rFonts w:eastAsia="Calibri"/>
                <w:lang w:val="fr-FR"/>
              </w:rPr>
              <w:t>15</w:t>
            </w:r>
          </w:p>
        </w:tc>
        <w:tc>
          <w:tcPr>
            <w:tcW w:w="5923" w:type="dxa"/>
          </w:tcPr>
          <w:p w14:paraId="552D0133" w14:textId="77777777" w:rsidR="00D262E6" w:rsidRPr="00D262E6" w:rsidRDefault="00D262E6" w:rsidP="00D262E6">
            <w:pPr>
              <w:rPr>
                <w:rFonts w:eastAsia="Calibri"/>
                <w:lang w:val="fr-FR"/>
              </w:rPr>
            </w:pPr>
          </w:p>
          <w:p w14:paraId="3A93F392" w14:textId="77777777" w:rsidR="00D262E6" w:rsidRPr="00D262E6" w:rsidRDefault="00D262E6" w:rsidP="00D262E6">
            <w:pPr>
              <w:rPr>
                <w:rFonts w:eastAsia="Calibri"/>
                <w:b/>
                <w:lang w:val="fr-FR"/>
              </w:rPr>
            </w:pPr>
            <w:r w:rsidRPr="00D262E6">
              <w:rPr>
                <w:rFonts w:eastAsia="Calibri"/>
                <w:b/>
                <w:lang w:val="fr-FR"/>
              </w:rPr>
              <w:t>Une compréhension du sens global du texte qui s’exprime le plus souvent par une paraphrase ou des résumés partiels et ne recourt pas suffisamment à l’analyse.</w:t>
            </w:r>
          </w:p>
          <w:p w14:paraId="58F3ED0C" w14:textId="77777777" w:rsidR="00D262E6" w:rsidRPr="00D262E6" w:rsidRDefault="00D262E6" w:rsidP="00D262E6">
            <w:pPr>
              <w:rPr>
                <w:rFonts w:eastAsia="Calibri"/>
                <w:b/>
                <w:lang w:val="fr-FR"/>
              </w:rPr>
            </w:pPr>
          </w:p>
          <w:p w14:paraId="20D9CA5D" w14:textId="77777777" w:rsidR="00D262E6" w:rsidRPr="00D262E6" w:rsidRDefault="00D262E6" w:rsidP="00D262E6">
            <w:pPr>
              <w:rPr>
                <w:rFonts w:eastAsia="Calibri"/>
                <w:lang w:val="fr-FR"/>
              </w:rPr>
            </w:pPr>
          </w:p>
        </w:tc>
        <w:tc>
          <w:tcPr>
            <w:tcW w:w="6484" w:type="dxa"/>
          </w:tcPr>
          <w:p w14:paraId="5E3525EE" w14:textId="77777777" w:rsidR="00D262E6" w:rsidRPr="00D262E6" w:rsidRDefault="00D262E6" w:rsidP="00D262E6">
            <w:pPr>
              <w:rPr>
                <w:rFonts w:eastAsia="Calibri"/>
                <w:lang w:val="fr-FR"/>
              </w:rPr>
            </w:pPr>
          </w:p>
          <w:p w14:paraId="37FCF4A0" w14:textId="77777777" w:rsidR="00D262E6" w:rsidRPr="00D262E6" w:rsidRDefault="00D262E6" w:rsidP="00D262E6">
            <w:pPr>
              <w:rPr>
                <w:rFonts w:eastAsia="Calibri"/>
                <w:b/>
                <w:lang w:val="fr-FR"/>
              </w:rPr>
            </w:pPr>
            <w:r w:rsidRPr="00D262E6">
              <w:rPr>
                <w:rFonts w:eastAsia="Calibri"/>
                <w:b/>
                <w:lang w:val="fr-FR"/>
              </w:rPr>
              <w:t>Une expression passable avec un spectre lexical réduit et qui ne respecte pas toujours les normes orthographiques et syntaxiques.</w:t>
            </w:r>
          </w:p>
          <w:p w14:paraId="7E417DCE" w14:textId="77777777" w:rsidR="00D262E6" w:rsidRPr="00D262E6" w:rsidRDefault="00D262E6" w:rsidP="00D262E6">
            <w:pPr>
              <w:rPr>
                <w:rFonts w:eastAsia="Calibri"/>
                <w:b/>
                <w:lang w:val="fr-FR"/>
              </w:rPr>
            </w:pPr>
          </w:p>
          <w:p w14:paraId="31844651" w14:textId="77777777" w:rsidR="00D262E6" w:rsidRPr="00D262E6" w:rsidRDefault="00D262E6" w:rsidP="00D262E6">
            <w:pPr>
              <w:rPr>
                <w:rFonts w:eastAsia="Calibri"/>
                <w:i/>
                <w:lang w:val="fr-FR"/>
              </w:rPr>
            </w:pPr>
          </w:p>
        </w:tc>
      </w:tr>
      <w:tr w:rsidR="00D262E6" w:rsidRPr="00D262E6" w14:paraId="73ABE352" w14:textId="77777777" w:rsidTr="00D262E6">
        <w:trPr>
          <w:trHeight w:val="1361"/>
          <w:jc w:val="center"/>
        </w:trPr>
        <w:tc>
          <w:tcPr>
            <w:tcW w:w="1484" w:type="dxa"/>
          </w:tcPr>
          <w:p w14:paraId="6902FB3D" w14:textId="77777777" w:rsidR="00D262E6" w:rsidRPr="00D262E6" w:rsidRDefault="00D262E6" w:rsidP="00D262E6">
            <w:pPr>
              <w:rPr>
                <w:rFonts w:eastAsia="Calibri"/>
                <w:b/>
                <w:lang w:val="fr-FR"/>
              </w:rPr>
            </w:pPr>
            <w:r w:rsidRPr="00D262E6">
              <w:rPr>
                <w:rFonts w:eastAsia="Calibri"/>
                <w:lang w:val="fr-FR"/>
              </w:rPr>
              <w:t>F*</w:t>
            </w:r>
          </w:p>
          <w:p w14:paraId="326D3F22" w14:textId="77777777" w:rsidR="00D262E6" w:rsidRPr="00D262E6" w:rsidRDefault="00D262E6" w:rsidP="00D262E6">
            <w:pPr>
              <w:rPr>
                <w:rFonts w:eastAsia="Calibri"/>
                <w:lang w:val="fr-FR"/>
              </w:rPr>
            </w:pPr>
          </w:p>
          <w:p w14:paraId="241BCB61" w14:textId="77777777" w:rsidR="00D262E6" w:rsidRPr="00D262E6" w:rsidRDefault="00D262E6" w:rsidP="00D262E6">
            <w:pPr>
              <w:rPr>
                <w:rFonts w:eastAsia="Calibri"/>
                <w:lang w:val="fr-FR"/>
              </w:rPr>
            </w:pPr>
            <w:r w:rsidRPr="00D262E6">
              <w:rPr>
                <w:rFonts w:eastAsia="Calibri"/>
                <w:lang w:val="fr-FR"/>
              </w:rPr>
              <w:t>Devoir faible presque entièrement défaillant</w:t>
            </w:r>
          </w:p>
          <w:p w14:paraId="5955FB6A" w14:textId="77777777" w:rsidR="00D262E6" w:rsidRPr="00D262E6" w:rsidRDefault="00D262E6" w:rsidP="00D262E6">
            <w:pPr>
              <w:rPr>
                <w:rFonts w:eastAsia="Calibri"/>
                <w:lang w:val="fr-FR"/>
              </w:rPr>
            </w:pPr>
          </w:p>
          <w:p w14:paraId="529AEDAB" w14:textId="77777777" w:rsidR="00D262E6" w:rsidRPr="00D262E6" w:rsidRDefault="00D262E6" w:rsidP="00D262E6">
            <w:pPr>
              <w:rPr>
                <w:rFonts w:eastAsia="Calibri"/>
                <w:lang w:val="fr-FR"/>
              </w:rPr>
            </w:pPr>
            <w:r w:rsidRPr="00D262E6">
              <w:rPr>
                <w:rFonts w:eastAsia="Calibri"/>
                <w:lang w:val="fr-FR"/>
              </w:rPr>
              <w:t>4.9-3.0</w:t>
            </w:r>
          </w:p>
        </w:tc>
        <w:tc>
          <w:tcPr>
            <w:tcW w:w="914" w:type="dxa"/>
          </w:tcPr>
          <w:p w14:paraId="1C9CA2FF" w14:textId="77777777" w:rsidR="00D262E6" w:rsidRPr="00D262E6" w:rsidRDefault="00D262E6" w:rsidP="00D262E6">
            <w:pPr>
              <w:rPr>
                <w:rFonts w:eastAsia="Calibri"/>
                <w:lang w:val="fr-FR"/>
              </w:rPr>
            </w:pPr>
          </w:p>
          <w:p w14:paraId="4025DD5D" w14:textId="77777777" w:rsidR="00D262E6" w:rsidRPr="00D262E6" w:rsidRDefault="00D262E6" w:rsidP="00D262E6">
            <w:pPr>
              <w:rPr>
                <w:rFonts w:eastAsia="Calibri"/>
                <w:lang w:val="fr-FR"/>
              </w:rPr>
            </w:pPr>
            <w:r w:rsidRPr="00D262E6">
              <w:rPr>
                <w:rFonts w:eastAsia="Calibri"/>
                <w:lang w:val="fr-FR"/>
              </w:rPr>
              <w:t>14, 13 12, 11 10, 9</w:t>
            </w:r>
          </w:p>
        </w:tc>
        <w:tc>
          <w:tcPr>
            <w:tcW w:w="5923" w:type="dxa"/>
          </w:tcPr>
          <w:p w14:paraId="07AA12A1" w14:textId="77777777" w:rsidR="00D262E6" w:rsidRPr="00D262E6" w:rsidRDefault="00D262E6" w:rsidP="00D262E6">
            <w:pPr>
              <w:rPr>
                <w:rFonts w:eastAsia="Calibri"/>
                <w:lang w:val="fr-FR"/>
              </w:rPr>
            </w:pPr>
          </w:p>
          <w:p w14:paraId="229955CD" w14:textId="77777777" w:rsidR="00D262E6" w:rsidRPr="00D262E6" w:rsidRDefault="00D262E6" w:rsidP="00D262E6">
            <w:pPr>
              <w:rPr>
                <w:rFonts w:eastAsia="Calibri"/>
                <w:b/>
                <w:lang w:val="fr-FR"/>
              </w:rPr>
            </w:pPr>
            <w:r w:rsidRPr="00D262E6">
              <w:rPr>
                <w:rFonts w:eastAsia="Calibri"/>
                <w:b/>
                <w:lang w:val="fr-FR"/>
              </w:rPr>
              <w:t>Une compréhension très limitée ou partielle du texte qui génère éventuellement des contresens.</w:t>
            </w:r>
          </w:p>
        </w:tc>
        <w:tc>
          <w:tcPr>
            <w:tcW w:w="6484" w:type="dxa"/>
          </w:tcPr>
          <w:p w14:paraId="6F7D4C7F" w14:textId="77777777" w:rsidR="00D262E6" w:rsidRPr="00D262E6" w:rsidRDefault="00D262E6" w:rsidP="00D262E6">
            <w:pPr>
              <w:rPr>
                <w:rFonts w:eastAsia="Calibri"/>
                <w:lang w:val="fr-FR"/>
              </w:rPr>
            </w:pPr>
          </w:p>
          <w:p w14:paraId="34EC98BA" w14:textId="77777777" w:rsidR="00D262E6" w:rsidRPr="00D262E6" w:rsidRDefault="00D262E6" w:rsidP="00D262E6">
            <w:pPr>
              <w:rPr>
                <w:rFonts w:eastAsia="Calibri"/>
                <w:b/>
                <w:lang w:val="fr-FR"/>
              </w:rPr>
            </w:pPr>
            <w:r w:rsidRPr="00D262E6">
              <w:rPr>
                <w:rFonts w:eastAsia="Calibri"/>
                <w:b/>
                <w:lang w:val="fr-FR"/>
              </w:rPr>
              <w:t>Une expression faible qui comporte de nombreuses erreurs et qui ne respecte que très approximativement les normes orthographiques lexicales et syntaxiques.</w:t>
            </w:r>
          </w:p>
        </w:tc>
      </w:tr>
      <w:tr w:rsidR="00D262E6" w:rsidRPr="00D262E6" w14:paraId="38D657BC" w14:textId="77777777" w:rsidTr="00D262E6">
        <w:trPr>
          <w:trHeight w:val="1474"/>
          <w:jc w:val="center"/>
        </w:trPr>
        <w:tc>
          <w:tcPr>
            <w:tcW w:w="1484" w:type="dxa"/>
          </w:tcPr>
          <w:p w14:paraId="243CB322" w14:textId="77777777" w:rsidR="00D262E6" w:rsidRPr="00D262E6" w:rsidRDefault="00D262E6" w:rsidP="00D262E6">
            <w:pPr>
              <w:rPr>
                <w:rFonts w:eastAsia="Calibri"/>
                <w:lang w:val="fr-FR"/>
              </w:rPr>
            </w:pPr>
            <w:r w:rsidRPr="00D262E6">
              <w:rPr>
                <w:rFonts w:eastAsia="Calibri"/>
                <w:lang w:val="fr-FR"/>
              </w:rPr>
              <w:t>FX</w:t>
            </w:r>
            <w:r w:rsidRPr="00D262E6">
              <w:rPr>
                <w:rFonts w:eastAsia="Calibri"/>
                <w:b/>
                <w:lang w:val="fr-FR"/>
              </w:rPr>
              <w:t>*</w:t>
            </w:r>
          </w:p>
          <w:p w14:paraId="47B0DA05" w14:textId="77777777" w:rsidR="00D262E6" w:rsidRPr="00D262E6" w:rsidRDefault="00D262E6" w:rsidP="00D262E6">
            <w:pPr>
              <w:rPr>
                <w:rFonts w:eastAsia="Calibri"/>
                <w:lang w:val="fr-FR"/>
              </w:rPr>
            </w:pPr>
          </w:p>
          <w:p w14:paraId="66A8D445" w14:textId="77777777" w:rsidR="00D262E6" w:rsidRPr="00D262E6" w:rsidRDefault="00D262E6" w:rsidP="00D262E6">
            <w:pPr>
              <w:rPr>
                <w:rFonts w:eastAsia="Calibri"/>
                <w:lang w:val="fr-FR"/>
              </w:rPr>
            </w:pPr>
            <w:r w:rsidRPr="00D262E6">
              <w:rPr>
                <w:rFonts w:eastAsia="Calibri"/>
                <w:lang w:val="fr-FR"/>
              </w:rPr>
              <w:t>Devoir très</w:t>
            </w:r>
          </w:p>
          <w:p w14:paraId="75E44ED4" w14:textId="77777777" w:rsidR="00D262E6" w:rsidRPr="00D262E6" w:rsidRDefault="00D262E6" w:rsidP="00D262E6">
            <w:pPr>
              <w:rPr>
                <w:rFonts w:eastAsia="Calibri"/>
                <w:lang w:val="fr-FR"/>
              </w:rPr>
            </w:pPr>
            <w:proofErr w:type="gramStart"/>
            <w:r w:rsidRPr="00D262E6">
              <w:rPr>
                <w:rFonts w:eastAsia="Calibri"/>
                <w:lang w:val="fr-FR"/>
              </w:rPr>
              <w:t>faible</w:t>
            </w:r>
            <w:proofErr w:type="gramEnd"/>
            <w:r w:rsidRPr="00D262E6">
              <w:rPr>
                <w:rFonts w:eastAsia="Calibri"/>
                <w:lang w:val="fr-FR"/>
              </w:rPr>
              <w:t>, entièrement défaillant</w:t>
            </w:r>
          </w:p>
          <w:p w14:paraId="52B10D35" w14:textId="77777777" w:rsidR="00D262E6" w:rsidRPr="00D262E6" w:rsidRDefault="00D262E6" w:rsidP="00D262E6">
            <w:pPr>
              <w:rPr>
                <w:rFonts w:eastAsia="Calibri"/>
                <w:lang w:val="fr-FR"/>
              </w:rPr>
            </w:pPr>
          </w:p>
          <w:p w14:paraId="6D547D32" w14:textId="77777777" w:rsidR="00D262E6" w:rsidRPr="00D262E6" w:rsidRDefault="00D262E6" w:rsidP="00D262E6">
            <w:pPr>
              <w:rPr>
                <w:rFonts w:eastAsia="Calibri"/>
                <w:lang w:val="fr-FR"/>
              </w:rPr>
            </w:pPr>
            <w:r w:rsidRPr="00D262E6">
              <w:rPr>
                <w:rFonts w:eastAsia="Calibri"/>
                <w:lang w:val="fr-FR"/>
              </w:rPr>
              <w:t>2.9-0</w:t>
            </w:r>
          </w:p>
          <w:p w14:paraId="5D53EA4A" w14:textId="77777777" w:rsidR="00D262E6" w:rsidRPr="00D262E6" w:rsidRDefault="00D262E6" w:rsidP="00D262E6">
            <w:pPr>
              <w:rPr>
                <w:rFonts w:eastAsia="Calibri"/>
                <w:lang w:val="fr-FR"/>
              </w:rPr>
            </w:pPr>
          </w:p>
        </w:tc>
        <w:tc>
          <w:tcPr>
            <w:tcW w:w="914" w:type="dxa"/>
          </w:tcPr>
          <w:p w14:paraId="774FEDEC" w14:textId="77777777" w:rsidR="00D262E6" w:rsidRPr="00D262E6" w:rsidRDefault="00D262E6" w:rsidP="00D262E6">
            <w:pPr>
              <w:rPr>
                <w:rFonts w:eastAsia="Calibri"/>
                <w:lang w:val="fr-FR"/>
              </w:rPr>
            </w:pPr>
          </w:p>
          <w:p w14:paraId="50677D28" w14:textId="77777777" w:rsidR="00D262E6" w:rsidRPr="00D262E6" w:rsidRDefault="00D262E6" w:rsidP="00D262E6">
            <w:pPr>
              <w:rPr>
                <w:rFonts w:eastAsia="Calibri"/>
                <w:lang w:val="fr-FR"/>
              </w:rPr>
            </w:pPr>
          </w:p>
          <w:p w14:paraId="2D393C47" w14:textId="77777777" w:rsidR="00D262E6" w:rsidRPr="00D262E6" w:rsidRDefault="00D262E6" w:rsidP="00D262E6">
            <w:pPr>
              <w:rPr>
                <w:rFonts w:eastAsia="Calibri"/>
                <w:lang w:val="fr-FR"/>
              </w:rPr>
            </w:pPr>
          </w:p>
          <w:p w14:paraId="07CA33FB" w14:textId="77777777" w:rsidR="00D262E6" w:rsidRPr="00D262E6" w:rsidRDefault="00D262E6" w:rsidP="00D262E6">
            <w:pPr>
              <w:rPr>
                <w:rFonts w:eastAsia="Calibri"/>
                <w:lang w:val="fr-FR"/>
              </w:rPr>
            </w:pPr>
            <w:r w:rsidRPr="00D262E6">
              <w:rPr>
                <w:rFonts w:eastAsia="Calibri"/>
                <w:lang w:val="fr-FR"/>
              </w:rPr>
              <w:t>8, 7, 6</w:t>
            </w:r>
          </w:p>
          <w:p w14:paraId="7338E2E5" w14:textId="77777777" w:rsidR="00D262E6" w:rsidRPr="00D262E6" w:rsidRDefault="00D262E6" w:rsidP="00D262E6">
            <w:pPr>
              <w:rPr>
                <w:rFonts w:eastAsia="Calibri"/>
                <w:lang w:val="fr-FR"/>
              </w:rPr>
            </w:pPr>
            <w:r w:rsidRPr="00D262E6">
              <w:rPr>
                <w:rFonts w:eastAsia="Calibri"/>
                <w:lang w:val="fr-FR"/>
              </w:rPr>
              <w:t>5, 4, 3</w:t>
            </w:r>
          </w:p>
          <w:p w14:paraId="68656CAA" w14:textId="77777777" w:rsidR="00D262E6" w:rsidRPr="00D262E6" w:rsidRDefault="00D262E6" w:rsidP="00D262E6">
            <w:pPr>
              <w:rPr>
                <w:rFonts w:eastAsia="Calibri"/>
                <w:lang w:val="fr-FR"/>
              </w:rPr>
            </w:pPr>
            <w:r w:rsidRPr="00D262E6">
              <w:rPr>
                <w:rFonts w:eastAsia="Calibri"/>
                <w:lang w:val="fr-FR"/>
              </w:rPr>
              <w:t>2, 1, 0</w:t>
            </w:r>
          </w:p>
          <w:p w14:paraId="1606B12B" w14:textId="77777777" w:rsidR="00D262E6" w:rsidRPr="00D262E6" w:rsidRDefault="00D262E6" w:rsidP="00D262E6">
            <w:pPr>
              <w:rPr>
                <w:rFonts w:eastAsia="Calibri"/>
                <w:lang w:val="fr-FR"/>
              </w:rPr>
            </w:pPr>
          </w:p>
        </w:tc>
        <w:tc>
          <w:tcPr>
            <w:tcW w:w="5923" w:type="dxa"/>
          </w:tcPr>
          <w:p w14:paraId="19C77852" w14:textId="77777777" w:rsidR="00D262E6" w:rsidRPr="00D262E6" w:rsidRDefault="00D262E6" w:rsidP="00D262E6">
            <w:pPr>
              <w:rPr>
                <w:rFonts w:eastAsia="Calibri"/>
                <w:b/>
                <w:lang w:val="fr-FR"/>
              </w:rPr>
            </w:pPr>
          </w:p>
          <w:p w14:paraId="145F9006" w14:textId="77777777" w:rsidR="00D262E6" w:rsidRPr="00D262E6" w:rsidRDefault="00D262E6" w:rsidP="00D262E6">
            <w:pPr>
              <w:rPr>
                <w:rFonts w:eastAsia="Calibri"/>
                <w:b/>
                <w:lang w:val="fr-FR"/>
              </w:rPr>
            </w:pPr>
            <w:r w:rsidRPr="00D262E6">
              <w:rPr>
                <w:rFonts w:eastAsia="Calibri"/>
                <w:b/>
                <w:lang w:val="fr-FR"/>
              </w:rPr>
              <w:t>Le sens du texte n’est pas perçu ou l’est de façon très partielle.</w:t>
            </w:r>
          </w:p>
        </w:tc>
        <w:tc>
          <w:tcPr>
            <w:tcW w:w="6484" w:type="dxa"/>
          </w:tcPr>
          <w:p w14:paraId="3124EC6E" w14:textId="77777777" w:rsidR="00D262E6" w:rsidRPr="00D262E6" w:rsidRDefault="00D262E6" w:rsidP="00D262E6">
            <w:pPr>
              <w:rPr>
                <w:rFonts w:eastAsia="Calibri"/>
                <w:b/>
                <w:lang w:val="fr-FR"/>
              </w:rPr>
            </w:pPr>
          </w:p>
          <w:p w14:paraId="708EFEEA" w14:textId="77777777" w:rsidR="00D262E6" w:rsidRPr="00D262E6" w:rsidRDefault="00D262E6" w:rsidP="00D262E6">
            <w:pPr>
              <w:rPr>
                <w:rFonts w:eastAsia="Calibri"/>
                <w:lang w:val="fr-FR"/>
              </w:rPr>
            </w:pPr>
            <w:r w:rsidRPr="00D262E6">
              <w:rPr>
                <w:rFonts w:eastAsia="Calibri"/>
                <w:b/>
                <w:lang w:val="fr-FR"/>
              </w:rPr>
              <w:t xml:space="preserve">Une expression très faible qui ne respecte pas les codes élémentaires de la langue écrite. </w:t>
            </w:r>
          </w:p>
        </w:tc>
      </w:tr>
    </w:tbl>
    <w:p w14:paraId="11F0A389" w14:textId="537F2FF4" w:rsidR="00D262E6" w:rsidRDefault="00D262E6" w:rsidP="00D262E6">
      <w:pPr>
        <w:rPr>
          <w:rFonts w:ascii="Calibri" w:eastAsia="Calibri" w:hAnsi="Calibri" w:cs="Times New Roman"/>
          <w:lang w:val="fr-FR"/>
        </w:rPr>
      </w:pPr>
    </w:p>
    <w:p w14:paraId="515F9681" w14:textId="77777777" w:rsidR="00F32FF6" w:rsidRPr="00D262E6" w:rsidRDefault="00F32FF6" w:rsidP="00D262E6">
      <w:pPr>
        <w:rPr>
          <w:rFonts w:ascii="Calibri" w:eastAsia="Calibri" w:hAnsi="Calibri" w:cs="Times New Roman"/>
          <w:lang w:val="fr-FR"/>
        </w:rPr>
      </w:pPr>
    </w:p>
    <w:p w14:paraId="5E6D3AB1" w14:textId="77777777" w:rsidR="0091488D" w:rsidRDefault="0091488D" w:rsidP="00A307FB">
      <w:pPr>
        <w:rPr>
          <w:lang w:val="fr-FR"/>
        </w:rPr>
        <w:sectPr w:rsidR="0091488D" w:rsidSect="00D262E6">
          <w:headerReference w:type="default" r:id="rId13"/>
          <w:footerReference w:type="default" r:id="rId14"/>
          <w:pgSz w:w="16838" w:h="11906" w:orient="landscape"/>
          <w:pgMar w:top="1418" w:right="1418" w:bottom="1418" w:left="1418" w:header="720" w:footer="720" w:gutter="0"/>
          <w:lnNumType w:countBy="5" w:restart="continuous"/>
          <w:cols w:space="708"/>
          <w:docGrid w:linePitch="360" w:charSpace="-2049"/>
        </w:sectPr>
      </w:pPr>
    </w:p>
    <w:p w14:paraId="7C720355" w14:textId="77777777" w:rsidR="0091488D" w:rsidRPr="0091488D" w:rsidRDefault="0091488D" w:rsidP="0091488D">
      <w:pPr>
        <w:spacing w:after="0" w:line="240" w:lineRule="auto"/>
        <w:jc w:val="center"/>
        <w:rPr>
          <w:rFonts w:ascii="Arial" w:eastAsia="Calibri" w:hAnsi="Arial" w:cs="Arial"/>
          <w:b/>
          <w:sz w:val="24"/>
          <w:szCs w:val="24"/>
          <w:lang w:val="fr-FR"/>
        </w:rPr>
      </w:pPr>
    </w:p>
    <w:p w14:paraId="3CF6BF67" w14:textId="77777777" w:rsidR="0091488D" w:rsidRPr="0091488D" w:rsidRDefault="0091488D" w:rsidP="0091488D">
      <w:pPr>
        <w:spacing w:after="0" w:line="240" w:lineRule="auto"/>
        <w:jc w:val="center"/>
        <w:rPr>
          <w:rFonts w:ascii="Arial" w:eastAsia="Calibri" w:hAnsi="Arial" w:cs="Arial"/>
          <w:b/>
          <w:sz w:val="24"/>
          <w:szCs w:val="24"/>
          <w:lang w:val="fr-FR"/>
        </w:rPr>
      </w:pPr>
      <w:r w:rsidRPr="0091488D">
        <w:rPr>
          <w:rFonts w:ascii="Arial" w:eastAsia="Calibri" w:hAnsi="Arial" w:cs="Arial"/>
          <w:b/>
          <w:sz w:val="24"/>
          <w:szCs w:val="24"/>
          <w:lang w:val="fr-FR"/>
        </w:rPr>
        <w:t>L1 Deuxième partie, A- commentaire d’un texte littéraire inconnu (35 points)</w:t>
      </w:r>
    </w:p>
    <w:p w14:paraId="61199F11" w14:textId="77777777" w:rsidR="0091488D" w:rsidRPr="0091488D" w:rsidRDefault="0091488D" w:rsidP="0091488D">
      <w:pPr>
        <w:spacing w:after="0" w:line="240" w:lineRule="auto"/>
        <w:rPr>
          <w:rFonts w:ascii="Arial" w:eastAsia="Calibri" w:hAnsi="Arial" w:cs="Arial"/>
          <w:sz w:val="24"/>
          <w:szCs w:val="24"/>
          <w:lang w:val="fr-FR"/>
        </w:rPr>
      </w:pPr>
    </w:p>
    <w:tbl>
      <w:tblPr>
        <w:tblStyle w:val="TableGrid1"/>
        <w:tblW w:w="0" w:type="auto"/>
        <w:jc w:val="center"/>
        <w:tblLook w:val="04A0" w:firstRow="1" w:lastRow="0" w:firstColumn="1" w:lastColumn="0" w:noHBand="0" w:noVBand="1"/>
      </w:tblPr>
      <w:tblGrid>
        <w:gridCol w:w="1484"/>
        <w:gridCol w:w="920"/>
        <w:gridCol w:w="5923"/>
        <w:gridCol w:w="6488"/>
      </w:tblGrid>
      <w:tr w:rsidR="0091488D" w:rsidRPr="0091488D" w14:paraId="499BCD84" w14:textId="77777777" w:rsidTr="00CC1FEC">
        <w:trPr>
          <w:jc w:val="center"/>
        </w:trPr>
        <w:tc>
          <w:tcPr>
            <w:tcW w:w="1480" w:type="dxa"/>
          </w:tcPr>
          <w:p w14:paraId="2EF84869" w14:textId="77777777" w:rsidR="0091488D" w:rsidRPr="0091488D" w:rsidRDefault="0091488D" w:rsidP="0091488D">
            <w:pPr>
              <w:spacing w:after="0" w:line="240" w:lineRule="auto"/>
              <w:rPr>
                <w:rFonts w:eastAsia="Calibri"/>
                <w:b/>
                <w:sz w:val="14"/>
                <w:szCs w:val="14"/>
                <w:lang w:val="fr-FR"/>
              </w:rPr>
            </w:pPr>
          </w:p>
          <w:p w14:paraId="05FEB9F1"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Descripteurs et note /10</w:t>
            </w:r>
          </w:p>
          <w:p w14:paraId="18300534" w14:textId="77777777" w:rsidR="0091488D" w:rsidRPr="0091488D" w:rsidRDefault="0091488D" w:rsidP="0091488D">
            <w:pPr>
              <w:spacing w:after="0" w:line="240" w:lineRule="auto"/>
              <w:jc w:val="center"/>
              <w:rPr>
                <w:rFonts w:eastAsia="Calibri"/>
                <w:sz w:val="16"/>
                <w:szCs w:val="16"/>
                <w:lang w:val="fr-FR"/>
              </w:rPr>
            </w:pPr>
          </w:p>
        </w:tc>
        <w:tc>
          <w:tcPr>
            <w:tcW w:w="920" w:type="dxa"/>
          </w:tcPr>
          <w:p w14:paraId="05446DA4" w14:textId="77777777" w:rsidR="0091488D" w:rsidRPr="0091488D" w:rsidRDefault="0091488D" w:rsidP="0091488D">
            <w:pPr>
              <w:spacing w:after="0" w:line="240" w:lineRule="auto"/>
              <w:jc w:val="center"/>
              <w:rPr>
                <w:rFonts w:eastAsia="Calibri"/>
                <w:b/>
                <w:sz w:val="16"/>
                <w:szCs w:val="16"/>
                <w:lang w:val="fr-FR"/>
              </w:rPr>
            </w:pPr>
          </w:p>
          <w:p w14:paraId="2D2EE693"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Note/35</w:t>
            </w:r>
          </w:p>
        </w:tc>
        <w:tc>
          <w:tcPr>
            <w:tcW w:w="5917" w:type="dxa"/>
            <w:vAlign w:val="center"/>
          </w:tcPr>
          <w:p w14:paraId="7B505F81"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Qualités d’analyse et de réflexion</w:t>
            </w:r>
          </w:p>
        </w:tc>
        <w:tc>
          <w:tcPr>
            <w:tcW w:w="6488" w:type="dxa"/>
            <w:vAlign w:val="center"/>
          </w:tcPr>
          <w:p w14:paraId="556CCA5A"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Qualité de l’expression</w:t>
            </w:r>
          </w:p>
        </w:tc>
      </w:tr>
      <w:tr w:rsidR="0091488D" w:rsidRPr="0091488D" w14:paraId="3581D4C5" w14:textId="77777777" w:rsidTr="00CC1FEC">
        <w:trPr>
          <w:trHeight w:val="1474"/>
          <w:jc w:val="center"/>
        </w:trPr>
        <w:tc>
          <w:tcPr>
            <w:tcW w:w="1480" w:type="dxa"/>
          </w:tcPr>
          <w:p w14:paraId="79280D3A"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A</w:t>
            </w:r>
          </w:p>
          <w:p w14:paraId="109066D4" w14:textId="77777777" w:rsidR="0091488D" w:rsidRPr="0091488D" w:rsidRDefault="0091488D" w:rsidP="0091488D">
            <w:pPr>
              <w:spacing w:after="0" w:line="240" w:lineRule="auto"/>
              <w:jc w:val="center"/>
              <w:rPr>
                <w:rFonts w:eastAsia="Calibri"/>
                <w:sz w:val="20"/>
                <w:lang w:val="fr-FR"/>
              </w:rPr>
            </w:pPr>
          </w:p>
          <w:p w14:paraId="0EC59721"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Excellent (mais pas sans défaut)</w:t>
            </w:r>
          </w:p>
          <w:p w14:paraId="4D4384BC" w14:textId="77777777" w:rsidR="0091488D" w:rsidRPr="0091488D" w:rsidRDefault="0091488D" w:rsidP="0091488D">
            <w:pPr>
              <w:spacing w:after="0" w:line="240" w:lineRule="auto"/>
              <w:jc w:val="center"/>
              <w:rPr>
                <w:rFonts w:eastAsia="Calibri"/>
                <w:sz w:val="20"/>
                <w:lang w:val="fr-FR"/>
              </w:rPr>
            </w:pPr>
          </w:p>
          <w:p w14:paraId="3247FF8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10-9.0</w:t>
            </w:r>
          </w:p>
        </w:tc>
        <w:tc>
          <w:tcPr>
            <w:tcW w:w="920" w:type="dxa"/>
          </w:tcPr>
          <w:p w14:paraId="0F22D914" w14:textId="77777777" w:rsidR="0091488D" w:rsidRPr="0091488D" w:rsidRDefault="0091488D" w:rsidP="0091488D">
            <w:pPr>
              <w:spacing w:after="0" w:line="240" w:lineRule="auto"/>
              <w:ind w:left="360"/>
              <w:jc w:val="center"/>
              <w:rPr>
                <w:rFonts w:eastAsia="Calibri"/>
                <w:sz w:val="20"/>
                <w:szCs w:val="20"/>
                <w:lang w:val="fr-FR"/>
              </w:rPr>
            </w:pPr>
          </w:p>
          <w:p w14:paraId="46EE917B"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35</w:t>
            </w:r>
          </w:p>
          <w:p w14:paraId="495004E2"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34</w:t>
            </w:r>
          </w:p>
          <w:p w14:paraId="1DD82CD8"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33</w:t>
            </w:r>
          </w:p>
          <w:p w14:paraId="093D0CAD"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32</w:t>
            </w:r>
          </w:p>
        </w:tc>
        <w:tc>
          <w:tcPr>
            <w:tcW w:w="5917" w:type="dxa"/>
          </w:tcPr>
          <w:p w14:paraId="061BF0CA" w14:textId="77777777" w:rsidR="0091488D" w:rsidRPr="0091488D" w:rsidRDefault="0091488D" w:rsidP="0091488D">
            <w:pPr>
              <w:spacing w:after="0" w:line="240" w:lineRule="auto"/>
              <w:ind w:left="360"/>
              <w:jc w:val="both"/>
              <w:rPr>
                <w:rFonts w:eastAsia="Calibri"/>
                <w:sz w:val="16"/>
                <w:szCs w:val="16"/>
                <w:lang w:val="fr-FR"/>
              </w:rPr>
            </w:pPr>
          </w:p>
          <w:p w14:paraId="78F121BD"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 xml:space="preserve">Une excellente compréhension du texte qui fait apparaitre une remarquable capacité d’analyse ainsi qu’une forme d’autonomie et de discernement. Des connaissances littéraires, linguistiques et culturelles très solides. </w:t>
            </w:r>
          </w:p>
          <w:p w14:paraId="55A83DE1" w14:textId="77777777" w:rsidR="0091488D" w:rsidRPr="0091488D" w:rsidRDefault="0091488D" w:rsidP="0091488D">
            <w:pPr>
              <w:spacing w:after="0" w:line="240" w:lineRule="auto"/>
              <w:jc w:val="both"/>
              <w:rPr>
                <w:rFonts w:eastAsia="Calibri"/>
                <w:sz w:val="16"/>
                <w:szCs w:val="16"/>
                <w:lang w:val="fr-FR"/>
              </w:rPr>
            </w:pPr>
          </w:p>
        </w:tc>
        <w:tc>
          <w:tcPr>
            <w:tcW w:w="6488" w:type="dxa"/>
          </w:tcPr>
          <w:p w14:paraId="325AC212" w14:textId="77777777" w:rsidR="0091488D" w:rsidRPr="0091488D" w:rsidRDefault="0091488D" w:rsidP="0091488D">
            <w:pPr>
              <w:spacing w:after="0" w:line="240" w:lineRule="auto"/>
              <w:jc w:val="both"/>
              <w:rPr>
                <w:rFonts w:eastAsia="Calibri"/>
                <w:b/>
                <w:sz w:val="16"/>
                <w:szCs w:val="16"/>
                <w:lang w:val="fr-FR"/>
              </w:rPr>
            </w:pPr>
          </w:p>
          <w:p w14:paraId="5ED40481"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langue écrite soutenue, précise et élégante qui respecte les normes orthographiques, lexicales et syntaxiques</w:t>
            </w:r>
          </w:p>
          <w:p w14:paraId="06BDAC26" w14:textId="77777777" w:rsidR="0091488D" w:rsidRPr="0091488D" w:rsidRDefault="0091488D" w:rsidP="0091488D">
            <w:pPr>
              <w:spacing w:after="0" w:line="240" w:lineRule="auto"/>
              <w:jc w:val="both"/>
              <w:rPr>
                <w:rFonts w:eastAsia="Calibri"/>
                <w:sz w:val="16"/>
                <w:szCs w:val="16"/>
                <w:lang w:val="fr-FR"/>
              </w:rPr>
            </w:pPr>
          </w:p>
        </w:tc>
      </w:tr>
      <w:tr w:rsidR="0091488D" w:rsidRPr="0091488D" w14:paraId="7701099C" w14:textId="77777777" w:rsidTr="00CC1FEC">
        <w:trPr>
          <w:trHeight w:val="1474"/>
          <w:jc w:val="center"/>
        </w:trPr>
        <w:tc>
          <w:tcPr>
            <w:tcW w:w="1480" w:type="dxa"/>
          </w:tcPr>
          <w:p w14:paraId="50CC4E6D"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B</w:t>
            </w:r>
          </w:p>
          <w:p w14:paraId="48E982AA" w14:textId="77777777" w:rsidR="0091488D" w:rsidRPr="0091488D" w:rsidRDefault="0091488D" w:rsidP="0091488D">
            <w:pPr>
              <w:spacing w:after="0" w:line="240" w:lineRule="auto"/>
              <w:jc w:val="center"/>
              <w:rPr>
                <w:rFonts w:eastAsia="Calibri"/>
                <w:sz w:val="20"/>
                <w:lang w:val="fr-FR"/>
              </w:rPr>
            </w:pPr>
          </w:p>
          <w:p w14:paraId="41469025"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Très bon devoir</w:t>
            </w:r>
          </w:p>
          <w:p w14:paraId="4B14B3DB" w14:textId="77777777" w:rsidR="0091488D" w:rsidRPr="0091488D" w:rsidRDefault="0091488D" w:rsidP="0091488D">
            <w:pPr>
              <w:spacing w:after="0" w:line="240" w:lineRule="auto"/>
              <w:jc w:val="center"/>
              <w:rPr>
                <w:rFonts w:eastAsia="Calibri"/>
                <w:sz w:val="20"/>
                <w:lang w:val="fr-FR"/>
              </w:rPr>
            </w:pPr>
          </w:p>
          <w:p w14:paraId="7444BF4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8.9-8.0</w:t>
            </w:r>
          </w:p>
        </w:tc>
        <w:tc>
          <w:tcPr>
            <w:tcW w:w="920" w:type="dxa"/>
          </w:tcPr>
          <w:p w14:paraId="0C6B2E7C" w14:textId="77777777" w:rsidR="0091488D" w:rsidRPr="0091488D" w:rsidRDefault="0091488D" w:rsidP="0091488D">
            <w:pPr>
              <w:spacing w:after="0" w:line="240" w:lineRule="auto"/>
              <w:ind w:left="360"/>
              <w:jc w:val="center"/>
              <w:rPr>
                <w:rFonts w:eastAsia="Calibri"/>
                <w:sz w:val="20"/>
                <w:szCs w:val="20"/>
                <w:lang w:val="fr-FR"/>
              </w:rPr>
            </w:pPr>
          </w:p>
          <w:p w14:paraId="06E3124F"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31</w:t>
            </w:r>
          </w:p>
          <w:p w14:paraId="50420A35"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30</w:t>
            </w:r>
          </w:p>
          <w:p w14:paraId="108E853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29</w:t>
            </w:r>
          </w:p>
          <w:p w14:paraId="469999BF"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28</w:t>
            </w:r>
          </w:p>
          <w:p w14:paraId="0DAC1D84" w14:textId="77777777" w:rsidR="0091488D" w:rsidRPr="0091488D" w:rsidRDefault="0091488D" w:rsidP="0091488D">
            <w:pPr>
              <w:spacing w:after="0" w:line="240" w:lineRule="auto"/>
              <w:jc w:val="center"/>
              <w:rPr>
                <w:rFonts w:eastAsia="Calibri"/>
                <w:sz w:val="20"/>
                <w:szCs w:val="20"/>
                <w:lang w:val="fr-FR"/>
              </w:rPr>
            </w:pPr>
          </w:p>
        </w:tc>
        <w:tc>
          <w:tcPr>
            <w:tcW w:w="5917" w:type="dxa"/>
          </w:tcPr>
          <w:p w14:paraId="1EF4FE5D" w14:textId="77777777" w:rsidR="0091488D" w:rsidRPr="0091488D" w:rsidRDefault="0091488D" w:rsidP="0091488D">
            <w:pPr>
              <w:spacing w:after="0" w:line="240" w:lineRule="auto"/>
              <w:ind w:left="360"/>
              <w:jc w:val="both"/>
              <w:rPr>
                <w:rFonts w:eastAsia="Calibri"/>
                <w:sz w:val="16"/>
                <w:szCs w:val="16"/>
                <w:lang w:val="fr-FR"/>
              </w:rPr>
            </w:pPr>
          </w:p>
          <w:p w14:paraId="37CEEC1C"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très bonne compréhension du texte qui fait apparaître une véritable appropriation du sens par le candidat. Des connaissances littéraires, linguistiques et culturelles solides</w:t>
            </w:r>
          </w:p>
        </w:tc>
        <w:tc>
          <w:tcPr>
            <w:tcW w:w="6488" w:type="dxa"/>
          </w:tcPr>
          <w:p w14:paraId="1844BC1A" w14:textId="77777777" w:rsidR="0091488D" w:rsidRPr="0091488D" w:rsidRDefault="0091488D" w:rsidP="0091488D">
            <w:pPr>
              <w:spacing w:after="0" w:line="240" w:lineRule="auto"/>
              <w:ind w:left="360"/>
              <w:jc w:val="both"/>
              <w:rPr>
                <w:rFonts w:eastAsia="Calibri"/>
                <w:b/>
                <w:sz w:val="16"/>
                <w:szCs w:val="16"/>
                <w:lang w:val="fr-FR"/>
              </w:rPr>
            </w:pPr>
            <w:r w:rsidRPr="0091488D">
              <w:rPr>
                <w:rFonts w:eastAsia="Calibri"/>
                <w:b/>
                <w:sz w:val="16"/>
                <w:szCs w:val="16"/>
                <w:lang w:val="fr-FR"/>
              </w:rPr>
              <w:t xml:space="preserve"> </w:t>
            </w:r>
          </w:p>
          <w:p w14:paraId="1FF0E154"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expression soignée qui respecte les normes orthographiques lexicales et syntaxiques</w:t>
            </w:r>
          </w:p>
        </w:tc>
      </w:tr>
      <w:tr w:rsidR="0091488D" w:rsidRPr="0091488D" w14:paraId="314997B8" w14:textId="77777777" w:rsidTr="00CC1FEC">
        <w:trPr>
          <w:trHeight w:val="1474"/>
          <w:jc w:val="center"/>
        </w:trPr>
        <w:tc>
          <w:tcPr>
            <w:tcW w:w="1480" w:type="dxa"/>
          </w:tcPr>
          <w:p w14:paraId="7DDAAB6A"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C</w:t>
            </w:r>
          </w:p>
          <w:p w14:paraId="48EF0A8D" w14:textId="77777777" w:rsidR="0091488D" w:rsidRPr="0091488D" w:rsidRDefault="0091488D" w:rsidP="0091488D">
            <w:pPr>
              <w:spacing w:after="0" w:line="240" w:lineRule="auto"/>
              <w:jc w:val="center"/>
              <w:rPr>
                <w:rFonts w:eastAsia="Calibri"/>
                <w:sz w:val="20"/>
                <w:lang w:val="fr-FR"/>
              </w:rPr>
            </w:pPr>
          </w:p>
          <w:p w14:paraId="1574A59B"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Bon devoir</w:t>
            </w:r>
          </w:p>
          <w:p w14:paraId="3701F1BE" w14:textId="77777777" w:rsidR="0091488D" w:rsidRPr="0091488D" w:rsidRDefault="0091488D" w:rsidP="0091488D">
            <w:pPr>
              <w:spacing w:after="0" w:line="240" w:lineRule="auto"/>
              <w:jc w:val="center"/>
              <w:rPr>
                <w:rFonts w:eastAsia="Calibri"/>
                <w:sz w:val="20"/>
                <w:lang w:val="fr-FR"/>
              </w:rPr>
            </w:pPr>
          </w:p>
          <w:p w14:paraId="60A3D5F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7.9-7.0</w:t>
            </w:r>
          </w:p>
        </w:tc>
        <w:tc>
          <w:tcPr>
            <w:tcW w:w="920" w:type="dxa"/>
          </w:tcPr>
          <w:p w14:paraId="08548408" w14:textId="77777777" w:rsidR="0091488D" w:rsidRPr="0091488D" w:rsidRDefault="0091488D" w:rsidP="0091488D">
            <w:pPr>
              <w:spacing w:after="0" w:line="240" w:lineRule="auto"/>
              <w:ind w:left="360"/>
              <w:jc w:val="center"/>
              <w:rPr>
                <w:rFonts w:eastAsia="Calibri"/>
                <w:sz w:val="20"/>
                <w:szCs w:val="20"/>
                <w:lang w:val="fr-FR"/>
              </w:rPr>
            </w:pPr>
          </w:p>
          <w:p w14:paraId="2D59E0D4"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27</w:t>
            </w:r>
          </w:p>
          <w:p w14:paraId="6C12E826"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26</w:t>
            </w:r>
          </w:p>
          <w:p w14:paraId="2C60F06B"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25</w:t>
            </w:r>
          </w:p>
          <w:p w14:paraId="1DF40108"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24</w:t>
            </w:r>
          </w:p>
          <w:p w14:paraId="34D84050" w14:textId="77777777" w:rsidR="0091488D" w:rsidRPr="0091488D" w:rsidRDefault="0091488D" w:rsidP="0091488D">
            <w:pPr>
              <w:spacing w:after="0" w:line="240" w:lineRule="auto"/>
              <w:jc w:val="center"/>
              <w:rPr>
                <w:rFonts w:eastAsia="Calibri"/>
                <w:sz w:val="20"/>
                <w:szCs w:val="20"/>
                <w:lang w:val="fr-FR"/>
              </w:rPr>
            </w:pPr>
          </w:p>
        </w:tc>
        <w:tc>
          <w:tcPr>
            <w:tcW w:w="5917" w:type="dxa"/>
          </w:tcPr>
          <w:p w14:paraId="6727FD93" w14:textId="77777777" w:rsidR="0091488D" w:rsidRPr="0091488D" w:rsidRDefault="0091488D" w:rsidP="0091488D">
            <w:pPr>
              <w:spacing w:after="0" w:line="240" w:lineRule="auto"/>
              <w:ind w:left="360"/>
              <w:jc w:val="both"/>
              <w:rPr>
                <w:rFonts w:eastAsia="Calibri"/>
                <w:sz w:val="16"/>
                <w:szCs w:val="16"/>
                <w:lang w:val="fr-FR"/>
              </w:rPr>
            </w:pPr>
          </w:p>
          <w:p w14:paraId="0437D94E" w14:textId="77777777" w:rsidR="0091488D" w:rsidRPr="0091488D" w:rsidRDefault="0091488D" w:rsidP="0091488D">
            <w:pPr>
              <w:spacing w:after="0" w:line="240" w:lineRule="auto"/>
              <w:jc w:val="both"/>
              <w:rPr>
                <w:rFonts w:eastAsia="Calibri"/>
                <w:b/>
                <w:sz w:val="16"/>
                <w:szCs w:val="16"/>
                <w:lang w:val="en-US"/>
              </w:rPr>
            </w:pPr>
            <w:r w:rsidRPr="0091488D">
              <w:rPr>
                <w:rFonts w:eastAsia="Calibri"/>
                <w:b/>
                <w:sz w:val="16"/>
                <w:szCs w:val="16"/>
                <w:lang w:val="fr-FR"/>
              </w:rPr>
              <w:t>Une bonne compréhension du texte qui fait apparaitre ses aspects les plus significatifs. De bonnes connaissances littéraires linguistiques et culturelles</w:t>
            </w:r>
            <w:r w:rsidRPr="0091488D">
              <w:rPr>
                <w:rFonts w:eastAsia="Calibri"/>
                <w:b/>
                <w:sz w:val="16"/>
                <w:szCs w:val="16"/>
                <w:lang w:val="en-US"/>
              </w:rPr>
              <w:t>.</w:t>
            </w:r>
          </w:p>
        </w:tc>
        <w:tc>
          <w:tcPr>
            <w:tcW w:w="6488" w:type="dxa"/>
          </w:tcPr>
          <w:p w14:paraId="6D984433" w14:textId="77777777" w:rsidR="0091488D" w:rsidRPr="0091488D" w:rsidRDefault="0091488D" w:rsidP="0091488D">
            <w:pPr>
              <w:spacing w:after="0" w:line="240" w:lineRule="auto"/>
              <w:ind w:left="360"/>
              <w:jc w:val="both"/>
              <w:rPr>
                <w:rFonts w:eastAsia="Calibri"/>
                <w:b/>
                <w:sz w:val="16"/>
                <w:szCs w:val="16"/>
                <w:lang w:val="fr-FR"/>
              </w:rPr>
            </w:pPr>
          </w:p>
          <w:p w14:paraId="057D4195"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expression de bonne facture qui respecte la plupart des normes orthographiques lexicales et syntaxiques</w:t>
            </w:r>
          </w:p>
        </w:tc>
      </w:tr>
      <w:tr w:rsidR="0091488D" w:rsidRPr="0091488D" w14:paraId="1FF9EBDF" w14:textId="77777777" w:rsidTr="00CC1FEC">
        <w:trPr>
          <w:trHeight w:val="1474"/>
          <w:jc w:val="center"/>
        </w:trPr>
        <w:tc>
          <w:tcPr>
            <w:tcW w:w="1484" w:type="dxa"/>
          </w:tcPr>
          <w:p w14:paraId="6F4E3639" w14:textId="77777777" w:rsidR="0091488D" w:rsidRPr="0091488D" w:rsidRDefault="0091488D" w:rsidP="0091488D">
            <w:pPr>
              <w:spacing w:after="0" w:line="240" w:lineRule="auto"/>
              <w:jc w:val="center"/>
              <w:rPr>
                <w:rFonts w:eastAsia="Calibri"/>
                <w:sz w:val="20"/>
                <w:lang w:val="fr-FR"/>
              </w:rPr>
            </w:pPr>
            <w:r w:rsidRPr="0091488D">
              <w:rPr>
                <w:rFonts w:eastAsia="Calibri"/>
                <w:lang w:val="fr-FR"/>
              </w:rPr>
              <w:br w:type="page"/>
            </w:r>
            <w:r w:rsidRPr="0091488D">
              <w:rPr>
                <w:rFonts w:eastAsia="Calibri"/>
                <w:sz w:val="20"/>
                <w:lang w:val="fr-FR"/>
              </w:rPr>
              <w:t>D</w:t>
            </w:r>
          </w:p>
          <w:p w14:paraId="26831462" w14:textId="77777777" w:rsidR="0091488D" w:rsidRPr="0091488D" w:rsidRDefault="0091488D" w:rsidP="0091488D">
            <w:pPr>
              <w:spacing w:after="0" w:line="240" w:lineRule="auto"/>
              <w:jc w:val="center"/>
              <w:rPr>
                <w:rFonts w:eastAsia="Calibri"/>
                <w:sz w:val="20"/>
                <w:lang w:val="fr-FR"/>
              </w:rPr>
            </w:pPr>
          </w:p>
          <w:p w14:paraId="0DB1A7D4"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satisfaisant</w:t>
            </w:r>
          </w:p>
          <w:p w14:paraId="73803AA4" w14:textId="77777777" w:rsidR="0091488D" w:rsidRPr="0091488D" w:rsidRDefault="0091488D" w:rsidP="0091488D">
            <w:pPr>
              <w:spacing w:after="0" w:line="240" w:lineRule="auto"/>
              <w:jc w:val="center"/>
              <w:rPr>
                <w:rFonts w:eastAsia="Calibri"/>
                <w:sz w:val="20"/>
                <w:lang w:val="fr-FR"/>
              </w:rPr>
            </w:pPr>
          </w:p>
          <w:p w14:paraId="1956A27C"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6.9-6.0</w:t>
            </w:r>
          </w:p>
        </w:tc>
        <w:tc>
          <w:tcPr>
            <w:tcW w:w="914" w:type="dxa"/>
          </w:tcPr>
          <w:p w14:paraId="2BA44118" w14:textId="77777777" w:rsidR="0091488D" w:rsidRPr="0091488D" w:rsidRDefault="0091488D" w:rsidP="0091488D">
            <w:pPr>
              <w:spacing w:after="0" w:line="240" w:lineRule="auto"/>
              <w:ind w:left="360"/>
              <w:jc w:val="center"/>
              <w:rPr>
                <w:rFonts w:eastAsia="Calibri"/>
                <w:sz w:val="20"/>
                <w:szCs w:val="20"/>
                <w:lang w:val="fr-FR"/>
              </w:rPr>
            </w:pPr>
          </w:p>
          <w:p w14:paraId="57620B96"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23</w:t>
            </w:r>
          </w:p>
          <w:p w14:paraId="6763597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22</w:t>
            </w:r>
          </w:p>
          <w:p w14:paraId="696C6AF2"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21</w:t>
            </w:r>
          </w:p>
        </w:tc>
        <w:tc>
          <w:tcPr>
            <w:tcW w:w="5923" w:type="dxa"/>
          </w:tcPr>
          <w:p w14:paraId="7F4FA6A5" w14:textId="77777777" w:rsidR="0091488D" w:rsidRPr="0091488D" w:rsidRDefault="0091488D" w:rsidP="0091488D">
            <w:pPr>
              <w:spacing w:after="0" w:line="240" w:lineRule="auto"/>
              <w:ind w:left="360"/>
              <w:jc w:val="both"/>
              <w:rPr>
                <w:rFonts w:eastAsia="Calibri"/>
                <w:sz w:val="16"/>
                <w:szCs w:val="16"/>
                <w:lang w:val="fr-FR"/>
              </w:rPr>
            </w:pPr>
          </w:p>
          <w:p w14:paraId="2DB8F4E3"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compréhension satisfaisante du texte qui saisit l’enjeu principal même si le candidat recourt à une forme de paraphrase ou de résumé.</w:t>
            </w:r>
          </w:p>
          <w:p w14:paraId="2B978680" w14:textId="77777777" w:rsidR="0091488D" w:rsidRPr="0091488D" w:rsidRDefault="0091488D" w:rsidP="0091488D">
            <w:pPr>
              <w:spacing w:after="0" w:line="240" w:lineRule="auto"/>
              <w:ind w:left="360"/>
              <w:jc w:val="both"/>
              <w:rPr>
                <w:rFonts w:eastAsia="Calibri"/>
                <w:sz w:val="16"/>
                <w:szCs w:val="16"/>
                <w:lang w:val="fr-FR"/>
              </w:rPr>
            </w:pPr>
          </w:p>
        </w:tc>
        <w:tc>
          <w:tcPr>
            <w:tcW w:w="6484" w:type="dxa"/>
          </w:tcPr>
          <w:p w14:paraId="6F0FB4C3" w14:textId="77777777" w:rsidR="0091488D" w:rsidRPr="0091488D" w:rsidRDefault="0091488D" w:rsidP="0091488D">
            <w:pPr>
              <w:spacing w:after="0" w:line="240" w:lineRule="auto"/>
              <w:ind w:left="360"/>
              <w:jc w:val="both"/>
              <w:rPr>
                <w:rFonts w:eastAsia="Calibri"/>
                <w:b/>
                <w:sz w:val="16"/>
                <w:szCs w:val="16"/>
                <w:lang w:val="fr-FR"/>
              </w:rPr>
            </w:pPr>
          </w:p>
          <w:p w14:paraId="48969BFE"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expression satisfaisante qui respecte globalement les normes orthographiques lexicales et syntaxiques.</w:t>
            </w:r>
          </w:p>
          <w:p w14:paraId="54EB428D" w14:textId="77777777" w:rsidR="0091488D" w:rsidRPr="0091488D" w:rsidRDefault="0091488D" w:rsidP="0091488D">
            <w:pPr>
              <w:spacing w:after="0" w:line="240" w:lineRule="auto"/>
              <w:jc w:val="both"/>
              <w:rPr>
                <w:rFonts w:eastAsia="Calibri"/>
                <w:b/>
                <w:sz w:val="16"/>
                <w:szCs w:val="16"/>
                <w:lang w:val="fr-FR"/>
              </w:rPr>
            </w:pPr>
          </w:p>
          <w:p w14:paraId="60650EE9" w14:textId="77777777" w:rsidR="0091488D" w:rsidRPr="0091488D" w:rsidRDefault="0091488D" w:rsidP="0091488D">
            <w:pPr>
              <w:spacing w:after="0" w:line="240" w:lineRule="auto"/>
              <w:ind w:left="360"/>
              <w:jc w:val="both"/>
              <w:rPr>
                <w:rFonts w:eastAsia="Calibri"/>
                <w:sz w:val="16"/>
                <w:szCs w:val="16"/>
                <w:lang w:val="fr-FR"/>
              </w:rPr>
            </w:pPr>
          </w:p>
        </w:tc>
      </w:tr>
      <w:tr w:rsidR="0091488D" w:rsidRPr="0091488D" w14:paraId="71AFFBE8" w14:textId="77777777" w:rsidTr="00CC1FEC">
        <w:trPr>
          <w:jc w:val="center"/>
        </w:trPr>
        <w:tc>
          <w:tcPr>
            <w:tcW w:w="1484" w:type="dxa"/>
          </w:tcPr>
          <w:p w14:paraId="51DA7AB7"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E</w:t>
            </w:r>
          </w:p>
          <w:p w14:paraId="45A29ADE" w14:textId="77777777" w:rsidR="0091488D" w:rsidRPr="0091488D" w:rsidRDefault="0091488D" w:rsidP="0091488D">
            <w:pPr>
              <w:spacing w:after="0" w:line="240" w:lineRule="auto"/>
              <w:jc w:val="center"/>
              <w:rPr>
                <w:rFonts w:eastAsia="Calibri"/>
                <w:sz w:val="20"/>
                <w:lang w:val="fr-FR"/>
              </w:rPr>
            </w:pPr>
          </w:p>
          <w:p w14:paraId="0A1C0F11"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passable</w:t>
            </w:r>
          </w:p>
          <w:p w14:paraId="717ABF89" w14:textId="77777777" w:rsidR="0091488D" w:rsidRPr="0091488D" w:rsidRDefault="0091488D" w:rsidP="0091488D">
            <w:pPr>
              <w:spacing w:after="0" w:line="240" w:lineRule="auto"/>
              <w:jc w:val="center"/>
              <w:rPr>
                <w:rFonts w:eastAsia="Calibri"/>
                <w:sz w:val="20"/>
                <w:lang w:val="fr-FR"/>
              </w:rPr>
            </w:pPr>
          </w:p>
          <w:p w14:paraId="0D12EC19"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5.9-5.0</w:t>
            </w:r>
          </w:p>
        </w:tc>
        <w:tc>
          <w:tcPr>
            <w:tcW w:w="914" w:type="dxa"/>
          </w:tcPr>
          <w:p w14:paraId="29F84257" w14:textId="77777777" w:rsidR="0091488D" w:rsidRPr="0091488D" w:rsidRDefault="0091488D" w:rsidP="0091488D">
            <w:pPr>
              <w:spacing w:after="0" w:line="240" w:lineRule="auto"/>
              <w:ind w:left="360"/>
              <w:jc w:val="center"/>
              <w:rPr>
                <w:rFonts w:eastAsia="Calibri"/>
                <w:sz w:val="20"/>
                <w:szCs w:val="20"/>
                <w:lang w:val="fr-FR"/>
              </w:rPr>
            </w:pPr>
          </w:p>
          <w:p w14:paraId="3415D37B"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20</w:t>
            </w:r>
          </w:p>
          <w:p w14:paraId="445EE14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19</w:t>
            </w:r>
          </w:p>
          <w:p w14:paraId="06F591ED"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18</w:t>
            </w:r>
          </w:p>
        </w:tc>
        <w:tc>
          <w:tcPr>
            <w:tcW w:w="5923" w:type="dxa"/>
          </w:tcPr>
          <w:p w14:paraId="15EBF3DD" w14:textId="77777777" w:rsidR="0091488D" w:rsidRPr="0091488D" w:rsidRDefault="0091488D" w:rsidP="0091488D">
            <w:pPr>
              <w:spacing w:after="0" w:line="240" w:lineRule="auto"/>
              <w:ind w:left="360"/>
              <w:jc w:val="both"/>
              <w:rPr>
                <w:rFonts w:eastAsia="Calibri"/>
                <w:sz w:val="16"/>
                <w:szCs w:val="16"/>
                <w:lang w:val="en-US"/>
              </w:rPr>
            </w:pPr>
          </w:p>
          <w:p w14:paraId="17F712B2"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compréhension du sens global du texte qui s’exprime le plus souvent par une paraphrase ou des résumés partiels et ne recourt pas suffisamment à l’analyse.</w:t>
            </w:r>
          </w:p>
          <w:p w14:paraId="7C94ECFC" w14:textId="77777777" w:rsidR="0091488D" w:rsidRPr="0091488D" w:rsidRDefault="0091488D" w:rsidP="0091488D">
            <w:pPr>
              <w:spacing w:after="0" w:line="240" w:lineRule="auto"/>
              <w:jc w:val="both"/>
              <w:rPr>
                <w:rFonts w:eastAsia="Calibri"/>
                <w:b/>
                <w:sz w:val="16"/>
                <w:szCs w:val="16"/>
                <w:lang w:val="fr-FR"/>
              </w:rPr>
            </w:pPr>
          </w:p>
          <w:p w14:paraId="785473D5" w14:textId="77777777" w:rsidR="0091488D" w:rsidRPr="0091488D" w:rsidRDefault="0091488D" w:rsidP="0091488D">
            <w:pPr>
              <w:spacing w:after="0" w:line="240" w:lineRule="auto"/>
              <w:ind w:left="360"/>
              <w:jc w:val="both"/>
              <w:rPr>
                <w:rFonts w:eastAsia="Calibri"/>
                <w:sz w:val="16"/>
                <w:szCs w:val="16"/>
                <w:lang w:val="fr-FR"/>
              </w:rPr>
            </w:pPr>
          </w:p>
        </w:tc>
        <w:tc>
          <w:tcPr>
            <w:tcW w:w="6484" w:type="dxa"/>
          </w:tcPr>
          <w:p w14:paraId="5AECAEFC" w14:textId="77777777" w:rsidR="0091488D" w:rsidRPr="0091488D" w:rsidRDefault="0091488D" w:rsidP="0091488D">
            <w:pPr>
              <w:spacing w:after="0" w:line="240" w:lineRule="auto"/>
              <w:jc w:val="both"/>
              <w:rPr>
                <w:rFonts w:eastAsia="Calibri"/>
                <w:sz w:val="16"/>
                <w:szCs w:val="16"/>
                <w:lang w:val="fr-FR"/>
              </w:rPr>
            </w:pPr>
          </w:p>
          <w:p w14:paraId="4501D615"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expression passable avec un spectre lexical réduit et qui ne respecte pas toujours les normes orthographiques et syntaxiques.</w:t>
            </w:r>
          </w:p>
          <w:p w14:paraId="727EC9FA" w14:textId="77777777" w:rsidR="0091488D" w:rsidRPr="0091488D" w:rsidRDefault="0091488D" w:rsidP="0091488D">
            <w:pPr>
              <w:spacing w:after="0" w:line="240" w:lineRule="auto"/>
              <w:jc w:val="both"/>
              <w:rPr>
                <w:rFonts w:eastAsia="Calibri"/>
                <w:b/>
                <w:sz w:val="16"/>
                <w:szCs w:val="16"/>
                <w:lang w:val="fr-FR"/>
              </w:rPr>
            </w:pPr>
          </w:p>
          <w:p w14:paraId="051780AC" w14:textId="77777777" w:rsidR="0091488D" w:rsidRPr="0091488D" w:rsidRDefault="0091488D" w:rsidP="0091488D">
            <w:pPr>
              <w:spacing w:after="0" w:line="240" w:lineRule="auto"/>
              <w:ind w:left="360"/>
              <w:jc w:val="both"/>
              <w:rPr>
                <w:rFonts w:eastAsia="Calibri"/>
                <w:i/>
                <w:sz w:val="16"/>
                <w:szCs w:val="16"/>
                <w:lang w:val="fr-FR"/>
              </w:rPr>
            </w:pPr>
          </w:p>
        </w:tc>
      </w:tr>
      <w:tr w:rsidR="0091488D" w:rsidRPr="0091488D" w14:paraId="223DAA90" w14:textId="77777777" w:rsidTr="00CC1FEC">
        <w:trPr>
          <w:trHeight w:val="1361"/>
          <w:jc w:val="center"/>
        </w:trPr>
        <w:tc>
          <w:tcPr>
            <w:tcW w:w="1484" w:type="dxa"/>
          </w:tcPr>
          <w:p w14:paraId="075FE0AE" w14:textId="77777777" w:rsidR="0091488D" w:rsidRPr="0091488D" w:rsidRDefault="0091488D" w:rsidP="0091488D">
            <w:pPr>
              <w:spacing w:after="0" w:line="240" w:lineRule="auto"/>
              <w:jc w:val="center"/>
              <w:rPr>
                <w:rFonts w:eastAsia="Calibri"/>
                <w:b/>
                <w:sz w:val="20"/>
                <w:lang w:val="fr-FR"/>
              </w:rPr>
            </w:pPr>
            <w:r w:rsidRPr="0091488D">
              <w:rPr>
                <w:rFonts w:eastAsia="Calibri"/>
                <w:sz w:val="20"/>
                <w:lang w:val="fr-FR"/>
              </w:rPr>
              <w:t>F*</w:t>
            </w:r>
          </w:p>
          <w:p w14:paraId="043B2E2F" w14:textId="77777777" w:rsidR="0091488D" w:rsidRPr="0091488D" w:rsidRDefault="0091488D" w:rsidP="0091488D">
            <w:pPr>
              <w:spacing w:after="0" w:line="240" w:lineRule="auto"/>
              <w:jc w:val="center"/>
              <w:rPr>
                <w:rFonts w:eastAsia="Calibri"/>
                <w:sz w:val="20"/>
                <w:lang w:val="fr-FR"/>
              </w:rPr>
            </w:pPr>
          </w:p>
          <w:p w14:paraId="6D6772AD"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faible presque entièrement défaillant</w:t>
            </w:r>
          </w:p>
          <w:p w14:paraId="34A73A21" w14:textId="77777777" w:rsidR="0091488D" w:rsidRPr="0091488D" w:rsidRDefault="0091488D" w:rsidP="0091488D">
            <w:pPr>
              <w:spacing w:after="0" w:line="240" w:lineRule="auto"/>
              <w:jc w:val="center"/>
              <w:rPr>
                <w:rFonts w:eastAsia="Calibri"/>
                <w:sz w:val="20"/>
                <w:lang w:val="fr-FR"/>
              </w:rPr>
            </w:pPr>
          </w:p>
          <w:p w14:paraId="0E6DD164"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4.9-3.0</w:t>
            </w:r>
          </w:p>
        </w:tc>
        <w:tc>
          <w:tcPr>
            <w:tcW w:w="914" w:type="dxa"/>
          </w:tcPr>
          <w:p w14:paraId="2606B528" w14:textId="77777777" w:rsidR="0091488D" w:rsidRPr="0091488D" w:rsidRDefault="0091488D" w:rsidP="0091488D">
            <w:pPr>
              <w:spacing w:after="0" w:line="240" w:lineRule="auto"/>
              <w:jc w:val="center"/>
              <w:rPr>
                <w:rFonts w:eastAsia="Calibri"/>
                <w:sz w:val="20"/>
                <w:szCs w:val="20"/>
                <w:lang w:val="fr-FR"/>
              </w:rPr>
            </w:pPr>
          </w:p>
          <w:p w14:paraId="6A60927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17 16 15 14, 13 12, 11 10, 9</w:t>
            </w:r>
          </w:p>
        </w:tc>
        <w:tc>
          <w:tcPr>
            <w:tcW w:w="5923" w:type="dxa"/>
          </w:tcPr>
          <w:p w14:paraId="15E02F16" w14:textId="77777777" w:rsidR="0091488D" w:rsidRPr="0091488D" w:rsidRDefault="0091488D" w:rsidP="0091488D">
            <w:pPr>
              <w:spacing w:after="0" w:line="240" w:lineRule="auto"/>
              <w:ind w:left="360"/>
              <w:rPr>
                <w:rFonts w:eastAsia="Calibri"/>
                <w:sz w:val="16"/>
                <w:szCs w:val="16"/>
                <w:lang w:val="en-US"/>
              </w:rPr>
            </w:pPr>
          </w:p>
          <w:p w14:paraId="547B0D86"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compréhension très limitée ou partielle du texte qui génère éventuellement des contresens.</w:t>
            </w:r>
          </w:p>
        </w:tc>
        <w:tc>
          <w:tcPr>
            <w:tcW w:w="6484" w:type="dxa"/>
          </w:tcPr>
          <w:p w14:paraId="0FC29FCE" w14:textId="77777777" w:rsidR="0091488D" w:rsidRPr="0091488D" w:rsidRDefault="0091488D" w:rsidP="0091488D">
            <w:pPr>
              <w:spacing w:after="0" w:line="240" w:lineRule="auto"/>
              <w:ind w:left="360"/>
              <w:rPr>
                <w:rFonts w:eastAsia="Calibri"/>
                <w:sz w:val="16"/>
                <w:szCs w:val="16"/>
                <w:lang w:val="fr-FR"/>
              </w:rPr>
            </w:pPr>
          </w:p>
          <w:p w14:paraId="3879584F"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expression faible qui comporte de nombreuses erreurs et qui ne respecte que très approximativement les normes orthographiques lexicales et syntaxiques.</w:t>
            </w:r>
          </w:p>
        </w:tc>
      </w:tr>
      <w:tr w:rsidR="0091488D" w:rsidRPr="0091488D" w14:paraId="30505E51" w14:textId="77777777" w:rsidTr="00CC1FEC">
        <w:trPr>
          <w:trHeight w:val="1474"/>
          <w:jc w:val="center"/>
        </w:trPr>
        <w:tc>
          <w:tcPr>
            <w:tcW w:w="1484" w:type="dxa"/>
          </w:tcPr>
          <w:p w14:paraId="32C52450"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FX</w:t>
            </w:r>
            <w:r w:rsidRPr="0091488D">
              <w:rPr>
                <w:rFonts w:eastAsia="Calibri"/>
                <w:b/>
                <w:sz w:val="20"/>
                <w:lang w:val="fr-FR"/>
              </w:rPr>
              <w:t>*</w:t>
            </w:r>
          </w:p>
          <w:p w14:paraId="500EEE46" w14:textId="77777777" w:rsidR="0091488D" w:rsidRPr="0091488D" w:rsidRDefault="0091488D" w:rsidP="0091488D">
            <w:pPr>
              <w:spacing w:after="0" w:line="240" w:lineRule="auto"/>
              <w:jc w:val="center"/>
              <w:rPr>
                <w:rFonts w:eastAsia="Calibri"/>
                <w:sz w:val="20"/>
                <w:lang w:val="fr-FR"/>
              </w:rPr>
            </w:pPr>
          </w:p>
          <w:p w14:paraId="67D7CBC5"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très</w:t>
            </w:r>
          </w:p>
          <w:p w14:paraId="5CB12453" w14:textId="77777777" w:rsidR="0091488D" w:rsidRPr="0091488D" w:rsidRDefault="0091488D" w:rsidP="0091488D">
            <w:pPr>
              <w:spacing w:after="0" w:line="240" w:lineRule="auto"/>
              <w:jc w:val="center"/>
              <w:rPr>
                <w:rFonts w:eastAsia="Calibri"/>
                <w:sz w:val="20"/>
                <w:lang w:val="fr-FR"/>
              </w:rPr>
            </w:pPr>
            <w:proofErr w:type="gramStart"/>
            <w:r w:rsidRPr="0091488D">
              <w:rPr>
                <w:rFonts w:eastAsia="Calibri"/>
                <w:sz w:val="20"/>
                <w:lang w:val="fr-FR"/>
              </w:rPr>
              <w:t>faible</w:t>
            </w:r>
            <w:proofErr w:type="gramEnd"/>
            <w:r w:rsidRPr="0091488D">
              <w:rPr>
                <w:rFonts w:eastAsia="Calibri"/>
                <w:sz w:val="20"/>
                <w:lang w:val="fr-FR"/>
              </w:rPr>
              <w:t>, entièrement défaillant</w:t>
            </w:r>
          </w:p>
          <w:p w14:paraId="12CB633D" w14:textId="77777777" w:rsidR="0091488D" w:rsidRPr="0091488D" w:rsidRDefault="0091488D" w:rsidP="0091488D">
            <w:pPr>
              <w:spacing w:after="0" w:line="240" w:lineRule="auto"/>
              <w:jc w:val="center"/>
              <w:rPr>
                <w:rFonts w:eastAsia="Calibri"/>
                <w:sz w:val="20"/>
                <w:lang w:val="fr-FR"/>
              </w:rPr>
            </w:pPr>
          </w:p>
          <w:p w14:paraId="1FAAE1E5"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2.9-0</w:t>
            </w:r>
          </w:p>
          <w:p w14:paraId="79A8D3A6" w14:textId="77777777" w:rsidR="0091488D" w:rsidRPr="0091488D" w:rsidRDefault="0091488D" w:rsidP="0091488D">
            <w:pPr>
              <w:spacing w:after="0" w:line="240" w:lineRule="auto"/>
              <w:jc w:val="center"/>
              <w:rPr>
                <w:rFonts w:eastAsia="Calibri"/>
                <w:sz w:val="20"/>
                <w:lang w:val="fr-FR"/>
              </w:rPr>
            </w:pPr>
          </w:p>
        </w:tc>
        <w:tc>
          <w:tcPr>
            <w:tcW w:w="914" w:type="dxa"/>
          </w:tcPr>
          <w:p w14:paraId="5CCC6FC1" w14:textId="77777777" w:rsidR="0091488D" w:rsidRPr="0091488D" w:rsidRDefault="0091488D" w:rsidP="0091488D">
            <w:pPr>
              <w:spacing w:after="0" w:line="240" w:lineRule="auto"/>
              <w:jc w:val="center"/>
              <w:rPr>
                <w:rFonts w:eastAsia="Calibri"/>
                <w:sz w:val="20"/>
                <w:szCs w:val="20"/>
                <w:lang w:val="fr-FR"/>
              </w:rPr>
            </w:pPr>
          </w:p>
          <w:p w14:paraId="29E8210C" w14:textId="77777777" w:rsidR="0091488D" w:rsidRPr="0091488D" w:rsidRDefault="0091488D" w:rsidP="0091488D">
            <w:pPr>
              <w:spacing w:after="0" w:line="240" w:lineRule="auto"/>
              <w:jc w:val="center"/>
              <w:rPr>
                <w:rFonts w:eastAsia="Calibri"/>
                <w:sz w:val="20"/>
                <w:szCs w:val="20"/>
                <w:lang w:val="fr-FR"/>
              </w:rPr>
            </w:pPr>
          </w:p>
          <w:p w14:paraId="49488C58" w14:textId="77777777" w:rsidR="0091488D" w:rsidRPr="0091488D" w:rsidRDefault="0091488D" w:rsidP="0091488D">
            <w:pPr>
              <w:spacing w:after="0" w:line="240" w:lineRule="auto"/>
              <w:jc w:val="center"/>
              <w:rPr>
                <w:rFonts w:eastAsia="Calibri"/>
                <w:sz w:val="20"/>
                <w:szCs w:val="20"/>
                <w:lang w:val="fr-FR"/>
              </w:rPr>
            </w:pPr>
          </w:p>
          <w:p w14:paraId="7F3CF4A4"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8, 7, 6</w:t>
            </w:r>
          </w:p>
          <w:p w14:paraId="60822E43"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5, 4, 3</w:t>
            </w:r>
          </w:p>
          <w:p w14:paraId="7D35B5C0"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2, 1, 0</w:t>
            </w:r>
          </w:p>
          <w:p w14:paraId="108A78CB" w14:textId="77777777" w:rsidR="0091488D" w:rsidRPr="0091488D" w:rsidRDefault="0091488D" w:rsidP="0091488D">
            <w:pPr>
              <w:spacing w:after="0" w:line="240" w:lineRule="auto"/>
              <w:jc w:val="center"/>
              <w:rPr>
                <w:rFonts w:eastAsia="Calibri"/>
                <w:sz w:val="20"/>
                <w:szCs w:val="20"/>
                <w:lang w:val="fr-FR"/>
              </w:rPr>
            </w:pPr>
          </w:p>
        </w:tc>
        <w:tc>
          <w:tcPr>
            <w:tcW w:w="5923" w:type="dxa"/>
          </w:tcPr>
          <w:p w14:paraId="2B48C8E8" w14:textId="77777777" w:rsidR="0091488D" w:rsidRPr="0091488D" w:rsidRDefault="0091488D" w:rsidP="0091488D">
            <w:pPr>
              <w:spacing w:after="0" w:line="240" w:lineRule="auto"/>
              <w:rPr>
                <w:rFonts w:eastAsia="Calibri"/>
                <w:b/>
                <w:sz w:val="16"/>
                <w:szCs w:val="16"/>
                <w:lang w:val="en-US"/>
              </w:rPr>
            </w:pPr>
          </w:p>
          <w:p w14:paraId="225038DC"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Le sens du texte n’est pas perçu ou l’est de façon très partielle.</w:t>
            </w:r>
          </w:p>
        </w:tc>
        <w:tc>
          <w:tcPr>
            <w:tcW w:w="6484" w:type="dxa"/>
          </w:tcPr>
          <w:p w14:paraId="7AA21BD2" w14:textId="77777777" w:rsidR="0091488D" w:rsidRPr="0091488D" w:rsidRDefault="0091488D" w:rsidP="0091488D">
            <w:pPr>
              <w:spacing w:after="0" w:line="240" w:lineRule="auto"/>
              <w:rPr>
                <w:rFonts w:eastAsia="Calibri"/>
                <w:b/>
                <w:sz w:val="16"/>
                <w:szCs w:val="16"/>
                <w:lang w:val="fr-FR"/>
              </w:rPr>
            </w:pPr>
          </w:p>
          <w:p w14:paraId="38124791" w14:textId="77777777" w:rsidR="0091488D" w:rsidRPr="0091488D" w:rsidRDefault="0091488D" w:rsidP="0091488D">
            <w:pPr>
              <w:spacing w:after="0" w:line="240" w:lineRule="auto"/>
              <w:rPr>
                <w:rFonts w:eastAsia="Calibri"/>
                <w:sz w:val="16"/>
                <w:szCs w:val="16"/>
                <w:lang w:val="en-US"/>
              </w:rPr>
            </w:pPr>
            <w:r w:rsidRPr="0091488D">
              <w:rPr>
                <w:rFonts w:eastAsia="Calibri"/>
                <w:b/>
                <w:sz w:val="16"/>
                <w:szCs w:val="16"/>
                <w:lang w:val="fr-FR"/>
              </w:rPr>
              <w:t xml:space="preserve">Une expression très faible qui ne respecte pas les codes élémentaires de la langue écrite. </w:t>
            </w:r>
          </w:p>
        </w:tc>
      </w:tr>
    </w:tbl>
    <w:p w14:paraId="163F1EB2" w14:textId="77777777" w:rsidR="0091488D" w:rsidRPr="0091488D" w:rsidRDefault="0091488D" w:rsidP="0091488D">
      <w:pPr>
        <w:spacing w:after="0" w:line="240" w:lineRule="auto"/>
        <w:jc w:val="center"/>
        <w:rPr>
          <w:rFonts w:ascii="Arial" w:eastAsia="Calibri" w:hAnsi="Arial" w:cs="Arial"/>
          <w:b/>
          <w:i/>
          <w:sz w:val="18"/>
          <w:szCs w:val="18"/>
          <w:lang w:val="en-US"/>
        </w:rPr>
        <w:sectPr w:rsidR="0091488D" w:rsidRPr="0091488D" w:rsidSect="00D76FB3">
          <w:headerReference w:type="even" r:id="rId15"/>
          <w:headerReference w:type="default" r:id="rId16"/>
          <w:headerReference w:type="first" r:id="rId17"/>
          <w:pgSz w:w="16838" w:h="11906" w:orient="landscape"/>
          <w:pgMar w:top="567" w:right="567" w:bottom="567" w:left="567" w:header="709" w:footer="709" w:gutter="0"/>
          <w:cols w:space="708"/>
          <w:docGrid w:linePitch="360"/>
        </w:sectPr>
      </w:pPr>
    </w:p>
    <w:p w14:paraId="0E896144" w14:textId="77777777" w:rsidR="0091488D" w:rsidRPr="0091488D" w:rsidRDefault="0091488D" w:rsidP="0091488D">
      <w:pPr>
        <w:spacing w:after="0" w:line="240" w:lineRule="auto"/>
        <w:rPr>
          <w:rFonts w:ascii="Arial" w:eastAsia="Calibri" w:hAnsi="Arial" w:cs="Arial"/>
          <w:b/>
          <w:sz w:val="24"/>
          <w:szCs w:val="24"/>
          <w:lang w:val="en-US"/>
        </w:rPr>
      </w:pPr>
      <w:r w:rsidRPr="0091488D">
        <w:rPr>
          <w:rFonts w:ascii="Arial" w:eastAsia="Calibri" w:hAnsi="Arial" w:cs="Arial"/>
          <w:b/>
          <w:sz w:val="24"/>
          <w:szCs w:val="24"/>
          <w:lang w:val="en-US"/>
        </w:rPr>
        <w:br w:type="page"/>
      </w:r>
    </w:p>
    <w:p w14:paraId="476535EF" w14:textId="77777777" w:rsidR="0091488D" w:rsidRPr="0091488D" w:rsidRDefault="0091488D" w:rsidP="0091488D">
      <w:pPr>
        <w:spacing w:after="0" w:line="240" w:lineRule="auto"/>
        <w:jc w:val="center"/>
        <w:rPr>
          <w:rFonts w:ascii="Arial" w:eastAsia="Calibri" w:hAnsi="Arial" w:cs="Arial"/>
          <w:b/>
          <w:sz w:val="24"/>
          <w:szCs w:val="24"/>
          <w:lang w:val="fr-FR"/>
        </w:rPr>
      </w:pPr>
      <w:r w:rsidRPr="0091488D">
        <w:rPr>
          <w:rFonts w:ascii="Arial" w:eastAsia="Calibri" w:hAnsi="Arial" w:cs="Arial"/>
          <w:b/>
          <w:sz w:val="24"/>
          <w:szCs w:val="24"/>
          <w:lang w:val="fr-FR"/>
        </w:rPr>
        <w:t>L1 Troisième Partie 3 Essai sur une œuvre au programme (35 points)</w:t>
      </w:r>
    </w:p>
    <w:p w14:paraId="10D2EF90" w14:textId="77777777" w:rsidR="0091488D" w:rsidRPr="0091488D" w:rsidRDefault="0091488D" w:rsidP="0091488D">
      <w:pPr>
        <w:spacing w:after="0" w:line="240" w:lineRule="auto"/>
        <w:rPr>
          <w:rFonts w:ascii="Arial" w:eastAsia="Calibri" w:hAnsi="Arial" w:cs="Arial"/>
          <w:b/>
          <w:sz w:val="24"/>
          <w:szCs w:val="24"/>
          <w:lang w:val="fr-FR"/>
        </w:rPr>
      </w:pPr>
    </w:p>
    <w:tbl>
      <w:tblPr>
        <w:tblStyle w:val="TableGrid1"/>
        <w:tblW w:w="15340" w:type="dxa"/>
        <w:jc w:val="center"/>
        <w:tblLook w:val="04A0" w:firstRow="1" w:lastRow="0" w:firstColumn="1" w:lastColumn="0" w:noHBand="0" w:noVBand="1"/>
      </w:tblPr>
      <w:tblGrid>
        <w:gridCol w:w="1463"/>
        <w:gridCol w:w="1221"/>
        <w:gridCol w:w="6126"/>
        <w:gridCol w:w="6520"/>
        <w:gridCol w:w="10"/>
      </w:tblGrid>
      <w:tr w:rsidR="0091488D" w:rsidRPr="0091488D" w14:paraId="708117D3" w14:textId="77777777" w:rsidTr="00CC1FEC">
        <w:trPr>
          <w:jc w:val="center"/>
        </w:trPr>
        <w:tc>
          <w:tcPr>
            <w:tcW w:w="1463" w:type="dxa"/>
          </w:tcPr>
          <w:p w14:paraId="073D23B5" w14:textId="77777777" w:rsidR="0091488D" w:rsidRPr="0091488D" w:rsidRDefault="0091488D" w:rsidP="0091488D">
            <w:pPr>
              <w:spacing w:after="0" w:line="240" w:lineRule="auto"/>
              <w:rPr>
                <w:rFonts w:eastAsia="Calibri"/>
                <w:b/>
                <w:sz w:val="14"/>
                <w:szCs w:val="14"/>
                <w:lang w:val="fr-FR"/>
              </w:rPr>
            </w:pPr>
          </w:p>
          <w:p w14:paraId="4F8F99AA"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Descripteurs et note /10</w:t>
            </w:r>
          </w:p>
          <w:p w14:paraId="5306F077" w14:textId="77777777" w:rsidR="0091488D" w:rsidRPr="0091488D" w:rsidRDefault="0091488D" w:rsidP="0091488D">
            <w:pPr>
              <w:spacing w:after="0" w:line="240" w:lineRule="auto"/>
              <w:jc w:val="center"/>
              <w:rPr>
                <w:rFonts w:eastAsia="Calibri"/>
                <w:sz w:val="16"/>
                <w:szCs w:val="16"/>
                <w:lang w:val="fr-FR"/>
              </w:rPr>
            </w:pPr>
          </w:p>
        </w:tc>
        <w:tc>
          <w:tcPr>
            <w:tcW w:w="1221" w:type="dxa"/>
          </w:tcPr>
          <w:p w14:paraId="4C43D9AD" w14:textId="77777777" w:rsidR="0091488D" w:rsidRPr="0091488D" w:rsidRDefault="0091488D" w:rsidP="0091488D">
            <w:pPr>
              <w:spacing w:after="0" w:line="240" w:lineRule="auto"/>
              <w:jc w:val="center"/>
              <w:rPr>
                <w:rFonts w:eastAsia="Calibri"/>
                <w:b/>
                <w:sz w:val="16"/>
                <w:szCs w:val="16"/>
                <w:lang w:val="fr-FR"/>
              </w:rPr>
            </w:pPr>
          </w:p>
          <w:p w14:paraId="62029085"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Note/35</w:t>
            </w:r>
          </w:p>
        </w:tc>
        <w:tc>
          <w:tcPr>
            <w:tcW w:w="6126" w:type="dxa"/>
            <w:vAlign w:val="center"/>
          </w:tcPr>
          <w:p w14:paraId="176F33E2"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Qualités d’analyse et de réflexion</w:t>
            </w:r>
          </w:p>
        </w:tc>
        <w:tc>
          <w:tcPr>
            <w:tcW w:w="6530" w:type="dxa"/>
            <w:gridSpan w:val="2"/>
            <w:vAlign w:val="center"/>
          </w:tcPr>
          <w:p w14:paraId="2026185B" w14:textId="77777777" w:rsidR="0091488D" w:rsidRPr="0091488D" w:rsidRDefault="0091488D" w:rsidP="0091488D">
            <w:pPr>
              <w:spacing w:after="0" w:line="240" w:lineRule="auto"/>
              <w:jc w:val="center"/>
              <w:rPr>
                <w:rFonts w:eastAsia="Calibri"/>
                <w:b/>
                <w:sz w:val="16"/>
                <w:szCs w:val="16"/>
                <w:lang w:val="fr-FR"/>
              </w:rPr>
            </w:pPr>
            <w:r w:rsidRPr="0091488D">
              <w:rPr>
                <w:rFonts w:eastAsia="Calibri"/>
                <w:b/>
                <w:sz w:val="16"/>
                <w:szCs w:val="16"/>
                <w:lang w:val="fr-FR"/>
              </w:rPr>
              <w:t>Qualité de l’expression</w:t>
            </w:r>
          </w:p>
        </w:tc>
      </w:tr>
      <w:tr w:rsidR="0091488D" w:rsidRPr="0091488D" w14:paraId="15315BCC" w14:textId="77777777" w:rsidTr="00CC1FEC">
        <w:trPr>
          <w:gridAfter w:val="1"/>
          <w:wAfter w:w="10" w:type="dxa"/>
          <w:jc w:val="center"/>
        </w:trPr>
        <w:tc>
          <w:tcPr>
            <w:tcW w:w="1463" w:type="dxa"/>
          </w:tcPr>
          <w:p w14:paraId="237BDF68" w14:textId="77777777" w:rsidR="0091488D" w:rsidRPr="0091488D" w:rsidRDefault="0091488D" w:rsidP="0091488D">
            <w:pPr>
              <w:spacing w:after="0" w:line="240" w:lineRule="auto"/>
              <w:jc w:val="center"/>
              <w:rPr>
                <w:rFonts w:eastAsia="Calibri"/>
                <w:sz w:val="20"/>
                <w:lang w:val="fr-FR"/>
              </w:rPr>
            </w:pPr>
          </w:p>
          <w:p w14:paraId="6236660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A</w:t>
            </w:r>
          </w:p>
          <w:p w14:paraId="5BF52529" w14:textId="77777777" w:rsidR="0091488D" w:rsidRPr="0091488D" w:rsidRDefault="0091488D" w:rsidP="0091488D">
            <w:pPr>
              <w:spacing w:after="0" w:line="240" w:lineRule="auto"/>
              <w:jc w:val="center"/>
              <w:rPr>
                <w:rFonts w:eastAsia="Calibri"/>
                <w:sz w:val="20"/>
                <w:lang w:val="fr-FR"/>
              </w:rPr>
            </w:pPr>
          </w:p>
          <w:p w14:paraId="669F7115"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Excellent (mais pas sans défaut)</w:t>
            </w:r>
          </w:p>
          <w:p w14:paraId="0DC20EA5" w14:textId="77777777" w:rsidR="0091488D" w:rsidRPr="0091488D" w:rsidRDefault="0091488D" w:rsidP="0091488D">
            <w:pPr>
              <w:spacing w:after="0" w:line="240" w:lineRule="auto"/>
              <w:jc w:val="center"/>
              <w:rPr>
                <w:rFonts w:eastAsia="Calibri"/>
                <w:sz w:val="20"/>
                <w:lang w:val="fr-FR"/>
              </w:rPr>
            </w:pPr>
          </w:p>
          <w:p w14:paraId="68B88583"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10-9.0</w:t>
            </w:r>
          </w:p>
        </w:tc>
        <w:tc>
          <w:tcPr>
            <w:tcW w:w="1221" w:type="dxa"/>
          </w:tcPr>
          <w:p w14:paraId="09E6EDED" w14:textId="77777777" w:rsidR="0091488D" w:rsidRPr="0091488D" w:rsidRDefault="0091488D" w:rsidP="0091488D">
            <w:pPr>
              <w:spacing w:after="0" w:line="240" w:lineRule="auto"/>
              <w:ind w:left="360"/>
              <w:jc w:val="center"/>
              <w:rPr>
                <w:rFonts w:eastAsia="Calibri"/>
                <w:sz w:val="20"/>
                <w:szCs w:val="20"/>
                <w:lang w:val="fr-FR"/>
              </w:rPr>
            </w:pPr>
          </w:p>
          <w:p w14:paraId="7B424FD2"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35</w:t>
            </w:r>
          </w:p>
          <w:p w14:paraId="39FD2A5E"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34</w:t>
            </w:r>
          </w:p>
          <w:p w14:paraId="404F3463"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33</w:t>
            </w:r>
          </w:p>
          <w:p w14:paraId="39998472"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32</w:t>
            </w:r>
          </w:p>
          <w:p w14:paraId="517AD205" w14:textId="77777777" w:rsidR="0091488D" w:rsidRPr="0091488D" w:rsidRDefault="0091488D" w:rsidP="0091488D">
            <w:pPr>
              <w:spacing w:after="0" w:line="240" w:lineRule="auto"/>
              <w:jc w:val="center"/>
              <w:rPr>
                <w:rFonts w:eastAsia="Calibri"/>
                <w:sz w:val="20"/>
                <w:szCs w:val="20"/>
                <w:lang w:val="fr-FR"/>
              </w:rPr>
            </w:pPr>
          </w:p>
        </w:tc>
        <w:tc>
          <w:tcPr>
            <w:tcW w:w="6126" w:type="dxa"/>
          </w:tcPr>
          <w:p w14:paraId="6FD7E407" w14:textId="77777777" w:rsidR="0091488D" w:rsidRPr="0091488D" w:rsidRDefault="0091488D" w:rsidP="0091488D">
            <w:pPr>
              <w:spacing w:after="0" w:line="240" w:lineRule="auto"/>
              <w:ind w:left="360"/>
              <w:jc w:val="both"/>
              <w:rPr>
                <w:rFonts w:eastAsia="Calibri"/>
                <w:sz w:val="16"/>
                <w:szCs w:val="16"/>
                <w:lang w:val="fr-FR"/>
              </w:rPr>
            </w:pPr>
          </w:p>
          <w:p w14:paraId="4853D50E"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 xml:space="preserve">Une excellente compréhension du sujet qui fait apparaitre une remarquable capacité d’analyse ainsi qu’une forme d’autonomie et de discernement. Des connaissances littéraires, linguistiques et culturelles très solides. </w:t>
            </w:r>
          </w:p>
          <w:p w14:paraId="5321654F" w14:textId="77777777" w:rsidR="0091488D" w:rsidRPr="0091488D" w:rsidRDefault="0091488D" w:rsidP="0091488D">
            <w:pPr>
              <w:spacing w:after="0" w:line="240" w:lineRule="auto"/>
              <w:rPr>
                <w:rFonts w:eastAsia="Calibri"/>
                <w:b/>
                <w:sz w:val="16"/>
                <w:szCs w:val="16"/>
                <w:lang w:val="fr-FR"/>
              </w:rPr>
            </w:pPr>
          </w:p>
        </w:tc>
        <w:tc>
          <w:tcPr>
            <w:tcW w:w="6520" w:type="dxa"/>
          </w:tcPr>
          <w:p w14:paraId="43385EC4" w14:textId="77777777" w:rsidR="0091488D" w:rsidRPr="0091488D" w:rsidRDefault="0091488D" w:rsidP="0091488D">
            <w:pPr>
              <w:spacing w:after="0" w:line="240" w:lineRule="auto"/>
              <w:jc w:val="both"/>
              <w:rPr>
                <w:rFonts w:eastAsia="Calibri"/>
                <w:b/>
                <w:sz w:val="16"/>
                <w:szCs w:val="16"/>
                <w:lang w:val="fr-FR"/>
              </w:rPr>
            </w:pPr>
          </w:p>
          <w:p w14:paraId="64986196"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langue écrite soutenue, précise et élégante qui respecte les normes orthographiques, lexicales et syntaxiques.</w:t>
            </w:r>
          </w:p>
          <w:p w14:paraId="44E4B645" w14:textId="77777777" w:rsidR="0091488D" w:rsidRPr="0091488D" w:rsidRDefault="0091488D" w:rsidP="0091488D">
            <w:pPr>
              <w:spacing w:after="0" w:line="240" w:lineRule="auto"/>
              <w:rPr>
                <w:rFonts w:eastAsia="Calibri"/>
                <w:b/>
                <w:sz w:val="16"/>
                <w:szCs w:val="16"/>
                <w:lang w:val="fr-FR"/>
              </w:rPr>
            </w:pPr>
          </w:p>
        </w:tc>
      </w:tr>
      <w:tr w:rsidR="0091488D" w:rsidRPr="0091488D" w14:paraId="74BE3BFD" w14:textId="77777777" w:rsidTr="00CC1FEC">
        <w:trPr>
          <w:gridAfter w:val="1"/>
          <w:wAfter w:w="10" w:type="dxa"/>
          <w:trHeight w:hRule="exact" w:val="1871"/>
          <w:jc w:val="center"/>
        </w:trPr>
        <w:tc>
          <w:tcPr>
            <w:tcW w:w="1463" w:type="dxa"/>
          </w:tcPr>
          <w:p w14:paraId="219B55B6" w14:textId="77777777" w:rsidR="0091488D" w:rsidRPr="0091488D" w:rsidRDefault="0091488D" w:rsidP="0091488D">
            <w:pPr>
              <w:spacing w:after="0" w:line="240" w:lineRule="auto"/>
              <w:jc w:val="center"/>
              <w:rPr>
                <w:rFonts w:eastAsia="Calibri"/>
                <w:sz w:val="20"/>
                <w:lang w:val="fr-FR"/>
              </w:rPr>
            </w:pPr>
          </w:p>
          <w:p w14:paraId="5F33EE39"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B</w:t>
            </w:r>
          </w:p>
          <w:p w14:paraId="6646E901" w14:textId="77777777" w:rsidR="0091488D" w:rsidRPr="0091488D" w:rsidRDefault="0091488D" w:rsidP="0091488D">
            <w:pPr>
              <w:spacing w:after="0" w:line="240" w:lineRule="auto"/>
              <w:jc w:val="center"/>
              <w:rPr>
                <w:rFonts w:eastAsia="Calibri"/>
                <w:sz w:val="20"/>
                <w:lang w:val="fr-FR"/>
              </w:rPr>
            </w:pPr>
          </w:p>
          <w:p w14:paraId="4965C592"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Très bon devoir</w:t>
            </w:r>
          </w:p>
          <w:p w14:paraId="605955B1" w14:textId="77777777" w:rsidR="0091488D" w:rsidRPr="0091488D" w:rsidRDefault="0091488D" w:rsidP="0091488D">
            <w:pPr>
              <w:spacing w:after="0" w:line="240" w:lineRule="auto"/>
              <w:jc w:val="center"/>
              <w:rPr>
                <w:rFonts w:eastAsia="Calibri"/>
                <w:sz w:val="20"/>
                <w:lang w:val="fr-FR"/>
              </w:rPr>
            </w:pPr>
          </w:p>
          <w:p w14:paraId="5E39577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8.9-8.0</w:t>
            </w:r>
          </w:p>
        </w:tc>
        <w:tc>
          <w:tcPr>
            <w:tcW w:w="1221" w:type="dxa"/>
          </w:tcPr>
          <w:p w14:paraId="58DD6D36" w14:textId="77777777" w:rsidR="0091488D" w:rsidRPr="0091488D" w:rsidRDefault="0091488D" w:rsidP="0091488D">
            <w:pPr>
              <w:spacing w:after="0" w:line="240" w:lineRule="auto"/>
              <w:ind w:left="360"/>
              <w:jc w:val="center"/>
              <w:rPr>
                <w:rFonts w:eastAsia="Calibri"/>
                <w:sz w:val="20"/>
                <w:szCs w:val="20"/>
                <w:lang w:val="fr-FR"/>
              </w:rPr>
            </w:pPr>
          </w:p>
          <w:p w14:paraId="41B3898F"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31</w:t>
            </w:r>
          </w:p>
          <w:p w14:paraId="1FB0FDBB"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30</w:t>
            </w:r>
          </w:p>
          <w:p w14:paraId="6402AD0C"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29</w:t>
            </w:r>
          </w:p>
          <w:p w14:paraId="55B59573"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28</w:t>
            </w:r>
          </w:p>
          <w:p w14:paraId="323352CA" w14:textId="77777777" w:rsidR="0091488D" w:rsidRPr="0091488D" w:rsidRDefault="0091488D" w:rsidP="0091488D">
            <w:pPr>
              <w:spacing w:after="0" w:line="240" w:lineRule="auto"/>
              <w:jc w:val="center"/>
              <w:rPr>
                <w:rFonts w:eastAsia="Calibri"/>
                <w:sz w:val="20"/>
                <w:szCs w:val="20"/>
                <w:lang w:val="fr-FR"/>
              </w:rPr>
            </w:pPr>
          </w:p>
        </w:tc>
        <w:tc>
          <w:tcPr>
            <w:tcW w:w="6126" w:type="dxa"/>
          </w:tcPr>
          <w:p w14:paraId="75FBEC71" w14:textId="77777777" w:rsidR="0091488D" w:rsidRPr="0091488D" w:rsidRDefault="0091488D" w:rsidP="0091488D">
            <w:pPr>
              <w:spacing w:after="0" w:line="240" w:lineRule="auto"/>
              <w:ind w:left="360"/>
              <w:jc w:val="both"/>
              <w:rPr>
                <w:rFonts w:eastAsia="Calibri"/>
                <w:sz w:val="16"/>
                <w:szCs w:val="16"/>
                <w:lang w:val="fr-FR"/>
              </w:rPr>
            </w:pPr>
          </w:p>
          <w:p w14:paraId="5CAA9BD1"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très bonne compréhension du sujet qui fait apparaître une véritable appropriation des œuvres au programme par le candidat. Des connaissances littéraires, linguistiques et culturelles solides présentées dans un devoir bien organisé.</w:t>
            </w:r>
          </w:p>
        </w:tc>
        <w:tc>
          <w:tcPr>
            <w:tcW w:w="6520" w:type="dxa"/>
          </w:tcPr>
          <w:p w14:paraId="18288901" w14:textId="77777777" w:rsidR="0091488D" w:rsidRPr="0091488D" w:rsidRDefault="0091488D" w:rsidP="0091488D">
            <w:pPr>
              <w:spacing w:after="0" w:line="240" w:lineRule="auto"/>
              <w:ind w:left="360"/>
              <w:jc w:val="both"/>
              <w:rPr>
                <w:rFonts w:eastAsia="Calibri"/>
                <w:b/>
                <w:sz w:val="16"/>
                <w:szCs w:val="16"/>
                <w:lang w:val="fr-FR"/>
              </w:rPr>
            </w:pPr>
            <w:r w:rsidRPr="0091488D">
              <w:rPr>
                <w:rFonts w:eastAsia="Calibri"/>
                <w:b/>
                <w:sz w:val="16"/>
                <w:szCs w:val="16"/>
                <w:lang w:val="fr-FR"/>
              </w:rPr>
              <w:t xml:space="preserve"> </w:t>
            </w:r>
          </w:p>
          <w:p w14:paraId="661CAA4D"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expression soignée qui respecte les normes orthographiques lexicales et syntaxiques.</w:t>
            </w:r>
          </w:p>
        </w:tc>
      </w:tr>
      <w:tr w:rsidR="0091488D" w:rsidRPr="0091488D" w14:paraId="250DC644" w14:textId="77777777" w:rsidTr="00CC1FEC">
        <w:trPr>
          <w:gridAfter w:val="1"/>
          <w:wAfter w:w="10" w:type="dxa"/>
          <w:jc w:val="center"/>
        </w:trPr>
        <w:tc>
          <w:tcPr>
            <w:tcW w:w="1463" w:type="dxa"/>
          </w:tcPr>
          <w:p w14:paraId="411047F4" w14:textId="77777777" w:rsidR="0091488D" w:rsidRPr="0091488D" w:rsidRDefault="0091488D" w:rsidP="0091488D">
            <w:pPr>
              <w:spacing w:after="0" w:line="240" w:lineRule="auto"/>
              <w:jc w:val="center"/>
              <w:rPr>
                <w:rFonts w:eastAsia="Calibri"/>
                <w:sz w:val="20"/>
                <w:lang w:val="fr-FR"/>
              </w:rPr>
            </w:pPr>
          </w:p>
          <w:p w14:paraId="28A53CF9"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C</w:t>
            </w:r>
          </w:p>
          <w:p w14:paraId="6620F46C" w14:textId="77777777" w:rsidR="0091488D" w:rsidRPr="0091488D" w:rsidRDefault="0091488D" w:rsidP="0091488D">
            <w:pPr>
              <w:spacing w:after="0" w:line="240" w:lineRule="auto"/>
              <w:jc w:val="center"/>
              <w:rPr>
                <w:rFonts w:eastAsia="Calibri"/>
                <w:sz w:val="20"/>
                <w:lang w:val="fr-FR"/>
              </w:rPr>
            </w:pPr>
          </w:p>
          <w:p w14:paraId="194DB684"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Bon devoir</w:t>
            </w:r>
          </w:p>
          <w:p w14:paraId="555FB347"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7.9-7.0</w:t>
            </w:r>
          </w:p>
          <w:p w14:paraId="536D9604" w14:textId="77777777" w:rsidR="0091488D" w:rsidRPr="0091488D" w:rsidRDefault="0091488D" w:rsidP="0091488D">
            <w:pPr>
              <w:spacing w:after="0" w:line="240" w:lineRule="auto"/>
              <w:jc w:val="center"/>
              <w:rPr>
                <w:rFonts w:eastAsia="Calibri"/>
                <w:sz w:val="20"/>
                <w:lang w:val="fr-FR"/>
              </w:rPr>
            </w:pPr>
          </w:p>
          <w:p w14:paraId="2E20EE85" w14:textId="77777777" w:rsidR="0091488D" w:rsidRPr="0091488D" w:rsidRDefault="0091488D" w:rsidP="0091488D">
            <w:pPr>
              <w:spacing w:after="0" w:line="240" w:lineRule="auto"/>
              <w:jc w:val="center"/>
              <w:rPr>
                <w:rFonts w:eastAsia="Calibri"/>
                <w:sz w:val="20"/>
                <w:lang w:val="fr-FR"/>
              </w:rPr>
            </w:pPr>
          </w:p>
        </w:tc>
        <w:tc>
          <w:tcPr>
            <w:tcW w:w="1221" w:type="dxa"/>
          </w:tcPr>
          <w:p w14:paraId="406B40B4" w14:textId="77777777" w:rsidR="0091488D" w:rsidRPr="0091488D" w:rsidRDefault="0091488D" w:rsidP="0091488D">
            <w:pPr>
              <w:spacing w:after="0" w:line="240" w:lineRule="auto"/>
              <w:ind w:left="360"/>
              <w:jc w:val="center"/>
              <w:rPr>
                <w:rFonts w:eastAsia="Calibri"/>
                <w:sz w:val="20"/>
                <w:szCs w:val="20"/>
                <w:lang w:val="fr-FR"/>
              </w:rPr>
            </w:pPr>
          </w:p>
          <w:p w14:paraId="6D9E11CE"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27</w:t>
            </w:r>
          </w:p>
          <w:p w14:paraId="641DF290"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26</w:t>
            </w:r>
          </w:p>
          <w:p w14:paraId="6BEF595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25</w:t>
            </w:r>
          </w:p>
          <w:p w14:paraId="58439FC5"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24</w:t>
            </w:r>
          </w:p>
          <w:p w14:paraId="35552CE5" w14:textId="77777777" w:rsidR="0091488D" w:rsidRPr="0091488D" w:rsidRDefault="0091488D" w:rsidP="0091488D">
            <w:pPr>
              <w:spacing w:after="0" w:line="240" w:lineRule="auto"/>
              <w:jc w:val="center"/>
              <w:rPr>
                <w:rFonts w:eastAsia="Calibri"/>
                <w:sz w:val="20"/>
                <w:szCs w:val="20"/>
                <w:lang w:val="fr-FR"/>
              </w:rPr>
            </w:pPr>
          </w:p>
        </w:tc>
        <w:tc>
          <w:tcPr>
            <w:tcW w:w="6126" w:type="dxa"/>
          </w:tcPr>
          <w:p w14:paraId="1FA82F5A" w14:textId="77777777" w:rsidR="0091488D" w:rsidRPr="0091488D" w:rsidRDefault="0091488D" w:rsidP="0091488D">
            <w:pPr>
              <w:spacing w:after="0" w:line="240" w:lineRule="auto"/>
              <w:ind w:left="360"/>
              <w:jc w:val="both"/>
              <w:rPr>
                <w:rFonts w:eastAsia="Calibri"/>
                <w:sz w:val="16"/>
                <w:szCs w:val="16"/>
                <w:lang w:val="fr-FR"/>
              </w:rPr>
            </w:pPr>
          </w:p>
          <w:p w14:paraId="122D413A"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bonne compréhension du sujet qui prend en compte ses aspects les plus significatifs. De bonnes connaissances littéraires linguistiques et culturelles présentées dans un devoir organisé.</w:t>
            </w:r>
          </w:p>
        </w:tc>
        <w:tc>
          <w:tcPr>
            <w:tcW w:w="6520" w:type="dxa"/>
          </w:tcPr>
          <w:p w14:paraId="6D2C0404" w14:textId="77777777" w:rsidR="0091488D" w:rsidRPr="0091488D" w:rsidRDefault="0091488D" w:rsidP="0091488D">
            <w:pPr>
              <w:spacing w:after="0" w:line="240" w:lineRule="auto"/>
              <w:ind w:left="360"/>
              <w:jc w:val="both"/>
              <w:rPr>
                <w:rFonts w:eastAsia="Calibri"/>
                <w:b/>
                <w:sz w:val="16"/>
                <w:szCs w:val="16"/>
                <w:lang w:val="fr-FR"/>
              </w:rPr>
            </w:pPr>
          </w:p>
          <w:p w14:paraId="4CA30543"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expression de bonne facture qui respecte la plupart des normes orthographiques lexicales et syntaxiques.</w:t>
            </w:r>
          </w:p>
        </w:tc>
      </w:tr>
      <w:tr w:rsidR="0091488D" w:rsidRPr="0091488D" w14:paraId="3688F686" w14:textId="77777777" w:rsidTr="00CC1FEC">
        <w:trPr>
          <w:gridAfter w:val="1"/>
          <w:wAfter w:w="10" w:type="dxa"/>
          <w:jc w:val="center"/>
        </w:trPr>
        <w:tc>
          <w:tcPr>
            <w:tcW w:w="1463" w:type="dxa"/>
          </w:tcPr>
          <w:p w14:paraId="1C7BD9E6" w14:textId="77777777" w:rsidR="0091488D" w:rsidRPr="0091488D" w:rsidRDefault="0091488D" w:rsidP="0091488D">
            <w:pPr>
              <w:spacing w:after="0" w:line="240" w:lineRule="auto"/>
              <w:jc w:val="center"/>
              <w:rPr>
                <w:rFonts w:eastAsia="Calibri"/>
                <w:sz w:val="20"/>
                <w:lang w:val="fr-FR"/>
              </w:rPr>
            </w:pPr>
            <w:r w:rsidRPr="0091488D">
              <w:rPr>
                <w:rFonts w:eastAsia="Calibri"/>
                <w:lang w:val="fr-FR"/>
              </w:rPr>
              <w:br w:type="page"/>
            </w:r>
          </w:p>
          <w:p w14:paraId="56631310"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w:t>
            </w:r>
          </w:p>
          <w:p w14:paraId="31DF23BB" w14:textId="77777777" w:rsidR="0091488D" w:rsidRPr="0091488D" w:rsidRDefault="0091488D" w:rsidP="0091488D">
            <w:pPr>
              <w:spacing w:after="0" w:line="240" w:lineRule="auto"/>
              <w:jc w:val="center"/>
              <w:rPr>
                <w:rFonts w:eastAsia="Calibri"/>
                <w:sz w:val="20"/>
                <w:lang w:val="fr-FR"/>
              </w:rPr>
            </w:pPr>
          </w:p>
          <w:p w14:paraId="586A8B62"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satisfaisant</w:t>
            </w:r>
          </w:p>
          <w:p w14:paraId="0A720F43" w14:textId="77777777" w:rsidR="0091488D" w:rsidRPr="0091488D" w:rsidRDefault="0091488D" w:rsidP="0091488D">
            <w:pPr>
              <w:spacing w:after="0" w:line="240" w:lineRule="auto"/>
              <w:jc w:val="center"/>
              <w:rPr>
                <w:rFonts w:eastAsia="Calibri"/>
                <w:sz w:val="20"/>
                <w:lang w:val="fr-FR"/>
              </w:rPr>
            </w:pPr>
          </w:p>
          <w:p w14:paraId="54C03CF4"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6.9-6.0</w:t>
            </w:r>
          </w:p>
          <w:p w14:paraId="6DEF3EA5" w14:textId="77777777" w:rsidR="0091488D" w:rsidRPr="0091488D" w:rsidRDefault="0091488D" w:rsidP="0091488D">
            <w:pPr>
              <w:spacing w:after="0" w:line="240" w:lineRule="auto"/>
              <w:jc w:val="center"/>
              <w:rPr>
                <w:rFonts w:eastAsia="Calibri"/>
                <w:sz w:val="20"/>
                <w:lang w:val="fr-FR"/>
              </w:rPr>
            </w:pPr>
          </w:p>
        </w:tc>
        <w:tc>
          <w:tcPr>
            <w:tcW w:w="1221" w:type="dxa"/>
          </w:tcPr>
          <w:p w14:paraId="0E433043" w14:textId="77777777" w:rsidR="0091488D" w:rsidRPr="0091488D" w:rsidRDefault="0091488D" w:rsidP="0091488D">
            <w:pPr>
              <w:spacing w:after="0" w:line="240" w:lineRule="auto"/>
              <w:ind w:left="360"/>
              <w:jc w:val="center"/>
              <w:rPr>
                <w:rFonts w:eastAsia="Calibri"/>
                <w:sz w:val="20"/>
                <w:szCs w:val="20"/>
                <w:lang w:val="fr-FR"/>
              </w:rPr>
            </w:pPr>
          </w:p>
          <w:p w14:paraId="429F389B"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23</w:t>
            </w:r>
          </w:p>
          <w:p w14:paraId="714B69F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22</w:t>
            </w:r>
          </w:p>
          <w:p w14:paraId="752D633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21</w:t>
            </w:r>
          </w:p>
        </w:tc>
        <w:tc>
          <w:tcPr>
            <w:tcW w:w="6126" w:type="dxa"/>
          </w:tcPr>
          <w:p w14:paraId="694485F4" w14:textId="77777777" w:rsidR="0091488D" w:rsidRPr="0091488D" w:rsidRDefault="0091488D" w:rsidP="0091488D">
            <w:pPr>
              <w:spacing w:after="0" w:line="240" w:lineRule="auto"/>
              <w:ind w:left="360"/>
              <w:jc w:val="both"/>
              <w:rPr>
                <w:rFonts w:eastAsia="Calibri"/>
                <w:sz w:val="16"/>
                <w:szCs w:val="16"/>
                <w:lang w:val="fr-FR"/>
              </w:rPr>
            </w:pPr>
          </w:p>
          <w:p w14:paraId="04D3D269"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compréhension satisfaisante du sujet qui en saisit l’enjeu principal même si tous les aspects ne sont pas perçus. Des connaissances et un effort d’organisation du devoir.</w:t>
            </w:r>
          </w:p>
          <w:p w14:paraId="4D3BC7C8" w14:textId="77777777" w:rsidR="0091488D" w:rsidRPr="0091488D" w:rsidRDefault="0091488D" w:rsidP="0091488D">
            <w:pPr>
              <w:spacing w:after="0" w:line="240" w:lineRule="auto"/>
              <w:rPr>
                <w:rFonts w:eastAsia="Calibri"/>
                <w:b/>
                <w:sz w:val="16"/>
                <w:szCs w:val="16"/>
                <w:lang w:val="fr-FR"/>
              </w:rPr>
            </w:pPr>
          </w:p>
        </w:tc>
        <w:tc>
          <w:tcPr>
            <w:tcW w:w="6520" w:type="dxa"/>
          </w:tcPr>
          <w:p w14:paraId="096C21FF" w14:textId="77777777" w:rsidR="0091488D" w:rsidRPr="0091488D" w:rsidRDefault="0091488D" w:rsidP="0091488D">
            <w:pPr>
              <w:spacing w:after="0" w:line="240" w:lineRule="auto"/>
              <w:ind w:left="360"/>
              <w:jc w:val="both"/>
              <w:rPr>
                <w:rFonts w:eastAsia="Calibri"/>
                <w:b/>
                <w:sz w:val="16"/>
                <w:szCs w:val="16"/>
                <w:lang w:val="fr-FR"/>
              </w:rPr>
            </w:pPr>
          </w:p>
          <w:p w14:paraId="1460DB0D"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expression satisfaisante qui respecte globalement les normes orthographiques lexicales et syntaxiques.</w:t>
            </w:r>
          </w:p>
          <w:p w14:paraId="62C04A07" w14:textId="77777777" w:rsidR="0091488D" w:rsidRPr="0091488D" w:rsidRDefault="0091488D" w:rsidP="0091488D">
            <w:pPr>
              <w:spacing w:after="0" w:line="240" w:lineRule="auto"/>
              <w:jc w:val="both"/>
              <w:rPr>
                <w:rFonts w:eastAsia="Calibri"/>
                <w:b/>
                <w:sz w:val="16"/>
                <w:szCs w:val="16"/>
                <w:lang w:val="fr-FR"/>
              </w:rPr>
            </w:pPr>
          </w:p>
          <w:p w14:paraId="05E4D340" w14:textId="77777777" w:rsidR="0091488D" w:rsidRPr="0091488D" w:rsidRDefault="0091488D" w:rsidP="0091488D">
            <w:pPr>
              <w:spacing w:after="0" w:line="240" w:lineRule="auto"/>
              <w:rPr>
                <w:rFonts w:eastAsia="Calibri"/>
                <w:b/>
                <w:sz w:val="16"/>
                <w:szCs w:val="16"/>
                <w:lang w:val="fr-FR"/>
              </w:rPr>
            </w:pPr>
          </w:p>
        </w:tc>
      </w:tr>
      <w:tr w:rsidR="0091488D" w:rsidRPr="0091488D" w14:paraId="557B93D8" w14:textId="77777777" w:rsidTr="00CC1FEC">
        <w:trPr>
          <w:gridAfter w:val="1"/>
          <w:wAfter w:w="10" w:type="dxa"/>
          <w:jc w:val="center"/>
        </w:trPr>
        <w:tc>
          <w:tcPr>
            <w:tcW w:w="1463" w:type="dxa"/>
          </w:tcPr>
          <w:p w14:paraId="3F6635F7" w14:textId="77777777" w:rsidR="0091488D" w:rsidRPr="0091488D" w:rsidRDefault="0091488D" w:rsidP="0091488D">
            <w:pPr>
              <w:spacing w:after="0" w:line="240" w:lineRule="auto"/>
              <w:jc w:val="center"/>
              <w:rPr>
                <w:rFonts w:eastAsia="Calibri"/>
                <w:sz w:val="20"/>
                <w:lang w:val="fr-FR"/>
              </w:rPr>
            </w:pPr>
          </w:p>
          <w:p w14:paraId="4F3122EA"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E</w:t>
            </w:r>
          </w:p>
          <w:p w14:paraId="2B155136" w14:textId="77777777" w:rsidR="0091488D" w:rsidRPr="0091488D" w:rsidRDefault="0091488D" w:rsidP="0091488D">
            <w:pPr>
              <w:spacing w:after="0" w:line="240" w:lineRule="auto"/>
              <w:jc w:val="center"/>
              <w:rPr>
                <w:rFonts w:eastAsia="Calibri"/>
                <w:sz w:val="20"/>
                <w:lang w:val="fr-FR"/>
              </w:rPr>
            </w:pPr>
          </w:p>
          <w:p w14:paraId="6BD9552A"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passable</w:t>
            </w:r>
          </w:p>
          <w:p w14:paraId="0BA51037" w14:textId="77777777" w:rsidR="0091488D" w:rsidRPr="0091488D" w:rsidRDefault="0091488D" w:rsidP="0091488D">
            <w:pPr>
              <w:spacing w:after="0" w:line="240" w:lineRule="auto"/>
              <w:jc w:val="center"/>
              <w:rPr>
                <w:rFonts w:eastAsia="Calibri"/>
                <w:sz w:val="20"/>
                <w:lang w:val="fr-FR"/>
              </w:rPr>
            </w:pPr>
          </w:p>
          <w:p w14:paraId="566BCD72"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5.9-5.0</w:t>
            </w:r>
          </w:p>
        </w:tc>
        <w:tc>
          <w:tcPr>
            <w:tcW w:w="1221" w:type="dxa"/>
          </w:tcPr>
          <w:p w14:paraId="00B5627D" w14:textId="77777777" w:rsidR="0091488D" w:rsidRPr="0091488D" w:rsidRDefault="0091488D" w:rsidP="0091488D">
            <w:pPr>
              <w:spacing w:after="0" w:line="240" w:lineRule="auto"/>
              <w:ind w:left="360"/>
              <w:jc w:val="center"/>
              <w:rPr>
                <w:rFonts w:eastAsia="Calibri"/>
                <w:sz w:val="20"/>
                <w:szCs w:val="20"/>
                <w:lang w:val="fr-FR"/>
              </w:rPr>
            </w:pPr>
          </w:p>
          <w:p w14:paraId="4990013E"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20</w:t>
            </w:r>
          </w:p>
          <w:p w14:paraId="348C8B55"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19</w:t>
            </w:r>
          </w:p>
          <w:p w14:paraId="0EC9F8B9"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18</w:t>
            </w:r>
          </w:p>
        </w:tc>
        <w:tc>
          <w:tcPr>
            <w:tcW w:w="6126" w:type="dxa"/>
          </w:tcPr>
          <w:p w14:paraId="75579790" w14:textId="77777777" w:rsidR="0091488D" w:rsidRPr="0091488D" w:rsidRDefault="0091488D" w:rsidP="0091488D">
            <w:pPr>
              <w:spacing w:after="0" w:line="240" w:lineRule="auto"/>
              <w:ind w:left="360"/>
              <w:jc w:val="both"/>
              <w:rPr>
                <w:rFonts w:eastAsia="Calibri"/>
                <w:sz w:val="16"/>
                <w:szCs w:val="16"/>
                <w:lang w:val="en-US"/>
              </w:rPr>
            </w:pPr>
          </w:p>
          <w:p w14:paraId="3C5E5EA8"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compréhension correcte du sujet même si tous les aspects ne sont pas perçus. Quelques connaissances et une réflexion qui s’efforce d’être ordonnée.</w:t>
            </w:r>
          </w:p>
          <w:p w14:paraId="4FED3DDB" w14:textId="77777777" w:rsidR="0091488D" w:rsidRPr="0091488D" w:rsidRDefault="0091488D" w:rsidP="0091488D">
            <w:pPr>
              <w:spacing w:after="0" w:line="240" w:lineRule="auto"/>
              <w:rPr>
                <w:rFonts w:eastAsia="Calibri"/>
                <w:b/>
                <w:sz w:val="16"/>
                <w:szCs w:val="16"/>
                <w:lang w:val="fr-FR"/>
              </w:rPr>
            </w:pPr>
          </w:p>
        </w:tc>
        <w:tc>
          <w:tcPr>
            <w:tcW w:w="6520" w:type="dxa"/>
          </w:tcPr>
          <w:p w14:paraId="5B6ADF56" w14:textId="77777777" w:rsidR="0091488D" w:rsidRPr="0091488D" w:rsidRDefault="0091488D" w:rsidP="0091488D">
            <w:pPr>
              <w:spacing w:after="0" w:line="240" w:lineRule="auto"/>
              <w:jc w:val="both"/>
              <w:rPr>
                <w:rFonts w:eastAsia="Calibri"/>
                <w:sz w:val="16"/>
                <w:szCs w:val="16"/>
                <w:lang w:val="fr-FR"/>
              </w:rPr>
            </w:pPr>
          </w:p>
          <w:p w14:paraId="2E06CBD9" w14:textId="77777777" w:rsidR="0091488D" w:rsidRPr="0091488D" w:rsidRDefault="0091488D" w:rsidP="0091488D">
            <w:pPr>
              <w:spacing w:after="0" w:line="240" w:lineRule="auto"/>
              <w:jc w:val="both"/>
              <w:rPr>
                <w:rFonts w:eastAsia="Calibri"/>
                <w:b/>
                <w:sz w:val="16"/>
                <w:szCs w:val="16"/>
                <w:lang w:val="fr-FR"/>
              </w:rPr>
            </w:pPr>
            <w:r w:rsidRPr="0091488D">
              <w:rPr>
                <w:rFonts w:eastAsia="Calibri"/>
                <w:b/>
                <w:sz w:val="16"/>
                <w:szCs w:val="16"/>
                <w:lang w:val="fr-FR"/>
              </w:rPr>
              <w:t>Une expression passable avec un spectre lexical réduit et qui ne respecte pas toujours les normes orthographiques et syntaxiques.</w:t>
            </w:r>
          </w:p>
          <w:p w14:paraId="55C702FF" w14:textId="77777777" w:rsidR="0091488D" w:rsidRPr="0091488D" w:rsidRDefault="0091488D" w:rsidP="0091488D">
            <w:pPr>
              <w:spacing w:after="0" w:line="240" w:lineRule="auto"/>
              <w:jc w:val="both"/>
              <w:rPr>
                <w:rFonts w:eastAsia="Calibri"/>
                <w:b/>
                <w:sz w:val="16"/>
                <w:szCs w:val="16"/>
                <w:lang w:val="fr-FR"/>
              </w:rPr>
            </w:pPr>
          </w:p>
          <w:p w14:paraId="4ECACF32" w14:textId="77777777" w:rsidR="0091488D" w:rsidRPr="0091488D" w:rsidRDefault="0091488D" w:rsidP="0091488D">
            <w:pPr>
              <w:spacing w:after="0" w:line="240" w:lineRule="auto"/>
              <w:rPr>
                <w:rFonts w:eastAsia="Calibri"/>
                <w:b/>
                <w:sz w:val="16"/>
                <w:szCs w:val="16"/>
                <w:lang w:val="fr-FR"/>
              </w:rPr>
            </w:pPr>
          </w:p>
        </w:tc>
      </w:tr>
      <w:tr w:rsidR="0091488D" w:rsidRPr="0091488D" w14:paraId="082E3654" w14:textId="77777777" w:rsidTr="00CC1FEC">
        <w:trPr>
          <w:gridAfter w:val="1"/>
          <w:wAfter w:w="10" w:type="dxa"/>
          <w:trHeight w:val="2423"/>
          <w:jc w:val="center"/>
        </w:trPr>
        <w:tc>
          <w:tcPr>
            <w:tcW w:w="1463" w:type="dxa"/>
          </w:tcPr>
          <w:p w14:paraId="00E3A7C7" w14:textId="77777777" w:rsidR="0091488D" w:rsidRPr="0091488D" w:rsidRDefault="0091488D" w:rsidP="0091488D">
            <w:pPr>
              <w:spacing w:after="0" w:line="240" w:lineRule="auto"/>
              <w:jc w:val="center"/>
              <w:rPr>
                <w:rFonts w:eastAsia="Calibri"/>
                <w:sz w:val="20"/>
                <w:lang w:val="fr-FR"/>
              </w:rPr>
            </w:pPr>
          </w:p>
          <w:p w14:paraId="38A83CC2" w14:textId="77777777" w:rsidR="0091488D" w:rsidRPr="0091488D" w:rsidRDefault="0091488D" w:rsidP="0091488D">
            <w:pPr>
              <w:spacing w:after="0" w:line="240" w:lineRule="auto"/>
              <w:jc w:val="center"/>
              <w:rPr>
                <w:rFonts w:eastAsia="Calibri"/>
                <w:b/>
                <w:sz w:val="20"/>
                <w:lang w:val="fr-FR"/>
              </w:rPr>
            </w:pPr>
            <w:r w:rsidRPr="0091488D">
              <w:rPr>
                <w:rFonts w:eastAsia="Calibri"/>
                <w:sz w:val="20"/>
                <w:lang w:val="fr-FR"/>
              </w:rPr>
              <w:t>F*</w:t>
            </w:r>
          </w:p>
          <w:p w14:paraId="292FB28D" w14:textId="77777777" w:rsidR="0091488D" w:rsidRPr="0091488D" w:rsidRDefault="0091488D" w:rsidP="0091488D">
            <w:pPr>
              <w:spacing w:after="0" w:line="240" w:lineRule="auto"/>
              <w:jc w:val="center"/>
              <w:rPr>
                <w:rFonts w:eastAsia="Calibri"/>
                <w:sz w:val="20"/>
                <w:lang w:val="fr-FR"/>
              </w:rPr>
            </w:pPr>
          </w:p>
          <w:p w14:paraId="25E18286"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faible presque entièrement défaillant</w:t>
            </w:r>
          </w:p>
          <w:p w14:paraId="5759041A" w14:textId="77777777" w:rsidR="0091488D" w:rsidRPr="0091488D" w:rsidRDefault="0091488D" w:rsidP="0091488D">
            <w:pPr>
              <w:spacing w:after="0" w:line="240" w:lineRule="auto"/>
              <w:jc w:val="center"/>
              <w:rPr>
                <w:rFonts w:eastAsia="Calibri"/>
                <w:sz w:val="20"/>
                <w:lang w:val="fr-FR"/>
              </w:rPr>
            </w:pPr>
          </w:p>
          <w:p w14:paraId="0CFF46D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4.9-3.0</w:t>
            </w:r>
          </w:p>
        </w:tc>
        <w:tc>
          <w:tcPr>
            <w:tcW w:w="1221" w:type="dxa"/>
          </w:tcPr>
          <w:p w14:paraId="384D8770" w14:textId="77777777" w:rsidR="0091488D" w:rsidRPr="0091488D" w:rsidRDefault="0091488D" w:rsidP="0091488D">
            <w:pPr>
              <w:spacing w:after="0" w:line="240" w:lineRule="auto"/>
              <w:jc w:val="center"/>
              <w:rPr>
                <w:rFonts w:eastAsia="Calibri"/>
                <w:sz w:val="20"/>
                <w:szCs w:val="20"/>
                <w:lang w:val="fr-FR"/>
              </w:rPr>
            </w:pPr>
          </w:p>
          <w:p w14:paraId="1151ABA8"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17 16 15 14, 13 12, 11 10, 9</w:t>
            </w:r>
          </w:p>
        </w:tc>
        <w:tc>
          <w:tcPr>
            <w:tcW w:w="6126" w:type="dxa"/>
          </w:tcPr>
          <w:p w14:paraId="053308F4" w14:textId="77777777" w:rsidR="0091488D" w:rsidRPr="0091488D" w:rsidRDefault="0091488D" w:rsidP="0091488D">
            <w:pPr>
              <w:spacing w:after="0" w:line="240" w:lineRule="auto"/>
              <w:ind w:left="360"/>
              <w:rPr>
                <w:rFonts w:eastAsia="Calibri"/>
                <w:sz w:val="16"/>
                <w:szCs w:val="16"/>
                <w:lang w:val="en-US"/>
              </w:rPr>
            </w:pPr>
          </w:p>
          <w:p w14:paraId="11EB1F9B" w14:textId="77777777" w:rsidR="0091488D" w:rsidRPr="0091488D" w:rsidRDefault="0091488D" w:rsidP="0091488D">
            <w:pPr>
              <w:spacing w:after="0" w:line="240" w:lineRule="auto"/>
              <w:rPr>
                <w:rFonts w:eastAsia="Calibri"/>
                <w:sz w:val="16"/>
                <w:szCs w:val="16"/>
                <w:lang w:val="fr-FR"/>
              </w:rPr>
            </w:pPr>
            <w:r w:rsidRPr="0091488D">
              <w:rPr>
                <w:rFonts w:eastAsia="Calibri"/>
                <w:b/>
                <w:sz w:val="16"/>
                <w:szCs w:val="16"/>
                <w:lang w:val="fr-FR"/>
              </w:rPr>
              <w:t>Une compréhension insuffisante du sujet. Des connaissances très limitées et une organisation du devoir défaillante.</w:t>
            </w:r>
          </w:p>
        </w:tc>
        <w:tc>
          <w:tcPr>
            <w:tcW w:w="6520" w:type="dxa"/>
          </w:tcPr>
          <w:p w14:paraId="0428422C" w14:textId="77777777" w:rsidR="0091488D" w:rsidRPr="0091488D" w:rsidRDefault="0091488D" w:rsidP="0091488D">
            <w:pPr>
              <w:spacing w:after="0" w:line="240" w:lineRule="auto"/>
              <w:ind w:left="360"/>
              <w:rPr>
                <w:rFonts w:eastAsia="Calibri"/>
                <w:sz w:val="16"/>
                <w:szCs w:val="16"/>
                <w:lang w:val="fr-FR"/>
              </w:rPr>
            </w:pPr>
          </w:p>
          <w:p w14:paraId="177F42B1"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Une expression faible qui comporte de nombreuses erreurs et qui ne respecte que très approximativement les normes orthographiques lexicales et syntaxiques.</w:t>
            </w:r>
          </w:p>
        </w:tc>
      </w:tr>
      <w:tr w:rsidR="0091488D" w:rsidRPr="0091488D" w14:paraId="06BD2150" w14:textId="77777777" w:rsidTr="00CC1FEC">
        <w:trPr>
          <w:gridAfter w:val="1"/>
          <w:wAfter w:w="10" w:type="dxa"/>
          <w:trHeight w:val="2253"/>
          <w:jc w:val="center"/>
        </w:trPr>
        <w:tc>
          <w:tcPr>
            <w:tcW w:w="1463" w:type="dxa"/>
          </w:tcPr>
          <w:p w14:paraId="6FE6E691" w14:textId="77777777" w:rsidR="0091488D" w:rsidRPr="0091488D" w:rsidRDefault="0091488D" w:rsidP="0091488D">
            <w:pPr>
              <w:spacing w:after="0" w:line="240" w:lineRule="auto"/>
              <w:jc w:val="center"/>
              <w:rPr>
                <w:rFonts w:eastAsia="Calibri"/>
                <w:sz w:val="20"/>
                <w:lang w:val="fr-FR"/>
              </w:rPr>
            </w:pPr>
          </w:p>
          <w:p w14:paraId="08282F68"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FX</w:t>
            </w:r>
            <w:r w:rsidRPr="0091488D">
              <w:rPr>
                <w:rFonts w:eastAsia="Calibri"/>
                <w:b/>
                <w:sz w:val="20"/>
                <w:lang w:val="fr-FR"/>
              </w:rPr>
              <w:t>*</w:t>
            </w:r>
          </w:p>
          <w:p w14:paraId="08AF5D76" w14:textId="77777777" w:rsidR="0091488D" w:rsidRPr="0091488D" w:rsidRDefault="0091488D" w:rsidP="0091488D">
            <w:pPr>
              <w:spacing w:after="0" w:line="240" w:lineRule="auto"/>
              <w:jc w:val="center"/>
              <w:rPr>
                <w:rFonts w:eastAsia="Calibri"/>
                <w:sz w:val="20"/>
                <w:lang w:val="fr-FR"/>
              </w:rPr>
            </w:pPr>
          </w:p>
          <w:p w14:paraId="4AA11F94"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Devoir très</w:t>
            </w:r>
          </w:p>
          <w:p w14:paraId="224554F2" w14:textId="77777777" w:rsidR="0091488D" w:rsidRPr="0091488D" w:rsidRDefault="0091488D" w:rsidP="0091488D">
            <w:pPr>
              <w:spacing w:after="0" w:line="240" w:lineRule="auto"/>
              <w:jc w:val="center"/>
              <w:rPr>
                <w:rFonts w:eastAsia="Calibri"/>
                <w:sz w:val="20"/>
                <w:lang w:val="fr-FR"/>
              </w:rPr>
            </w:pPr>
            <w:proofErr w:type="gramStart"/>
            <w:r w:rsidRPr="0091488D">
              <w:rPr>
                <w:rFonts w:eastAsia="Calibri"/>
                <w:sz w:val="20"/>
                <w:lang w:val="fr-FR"/>
              </w:rPr>
              <w:t>faible</w:t>
            </w:r>
            <w:proofErr w:type="gramEnd"/>
            <w:r w:rsidRPr="0091488D">
              <w:rPr>
                <w:rFonts w:eastAsia="Calibri"/>
                <w:sz w:val="20"/>
                <w:lang w:val="fr-FR"/>
              </w:rPr>
              <w:t>, entièrement défaillant</w:t>
            </w:r>
          </w:p>
          <w:p w14:paraId="58D89C22" w14:textId="77777777" w:rsidR="0091488D" w:rsidRPr="0091488D" w:rsidRDefault="0091488D" w:rsidP="0091488D">
            <w:pPr>
              <w:spacing w:after="0" w:line="240" w:lineRule="auto"/>
              <w:jc w:val="center"/>
              <w:rPr>
                <w:rFonts w:eastAsia="Calibri"/>
                <w:sz w:val="20"/>
                <w:lang w:val="fr-FR"/>
              </w:rPr>
            </w:pPr>
          </w:p>
          <w:p w14:paraId="08EAA47D" w14:textId="77777777" w:rsidR="0091488D" w:rsidRPr="0091488D" w:rsidRDefault="0091488D" w:rsidP="0091488D">
            <w:pPr>
              <w:spacing w:after="0" w:line="240" w:lineRule="auto"/>
              <w:jc w:val="center"/>
              <w:rPr>
                <w:rFonts w:eastAsia="Calibri"/>
                <w:sz w:val="20"/>
                <w:lang w:val="fr-FR"/>
              </w:rPr>
            </w:pPr>
            <w:r w:rsidRPr="0091488D">
              <w:rPr>
                <w:rFonts w:eastAsia="Calibri"/>
                <w:sz w:val="20"/>
                <w:lang w:val="fr-FR"/>
              </w:rPr>
              <w:t>2.9-0</w:t>
            </w:r>
          </w:p>
          <w:p w14:paraId="2CB5049C" w14:textId="77777777" w:rsidR="0091488D" w:rsidRPr="0091488D" w:rsidRDefault="0091488D" w:rsidP="0091488D">
            <w:pPr>
              <w:spacing w:after="0" w:line="240" w:lineRule="auto"/>
              <w:rPr>
                <w:rFonts w:eastAsia="Calibri"/>
                <w:sz w:val="20"/>
                <w:lang w:val="fr-FR"/>
              </w:rPr>
            </w:pPr>
          </w:p>
        </w:tc>
        <w:tc>
          <w:tcPr>
            <w:tcW w:w="1221" w:type="dxa"/>
          </w:tcPr>
          <w:p w14:paraId="377EAD2A" w14:textId="77777777" w:rsidR="0091488D" w:rsidRPr="0091488D" w:rsidRDefault="0091488D" w:rsidP="0091488D">
            <w:pPr>
              <w:spacing w:after="0" w:line="240" w:lineRule="auto"/>
              <w:jc w:val="center"/>
              <w:rPr>
                <w:rFonts w:eastAsia="Calibri"/>
                <w:sz w:val="20"/>
                <w:szCs w:val="20"/>
                <w:lang w:val="fr-FR"/>
              </w:rPr>
            </w:pPr>
          </w:p>
          <w:p w14:paraId="11C5EB98" w14:textId="77777777" w:rsidR="0091488D" w:rsidRPr="0091488D" w:rsidRDefault="0091488D" w:rsidP="0091488D">
            <w:pPr>
              <w:spacing w:after="0" w:line="240" w:lineRule="auto"/>
              <w:jc w:val="center"/>
              <w:rPr>
                <w:rFonts w:eastAsia="Calibri"/>
                <w:sz w:val="20"/>
                <w:szCs w:val="20"/>
                <w:lang w:val="fr-FR"/>
              </w:rPr>
            </w:pPr>
          </w:p>
          <w:p w14:paraId="70EBD6B2" w14:textId="77777777" w:rsidR="0091488D" w:rsidRPr="0091488D" w:rsidRDefault="0091488D" w:rsidP="0091488D">
            <w:pPr>
              <w:spacing w:after="0" w:line="240" w:lineRule="auto"/>
              <w:jc w:val="center"/>
              <w:rPr>
                <w:rFonts w:eastAsia="Calibri"/>
                <w:sz w:val="20"/>
                <w:szCs w:val="20"/>
                <w:lang w:val="fr-FR"/>
              </w:rPr>
            </w:pPr>
          </w:p>
          <w:p w14:paraId="22985883"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8, 7, 6</w:t>
            </w:r>
          </w:p>
          <w:p w14:paraId="49885828"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5, 4, 3</w:t>
            </w:r>
          </w:p>
          <w:p w14:paraId="0EAAC3B6" w14:textId="77777777" w:rsidR="0091488D" w:rsidRPr="0091488D" w:rsidRDefault="0091488D" w:rsidP="0091488D">
            <w:pPr>
              <w:spacing w:after="0" w:line="240" w:lineRule="auto"/>
              <w:jc w:val="center"/>
              <w:rPr>
                <w:rFonts w:eastAsia="Calibri"/>
                <w:sz w:val="20"/>
                <w:szCs w:val="20"/>
                <w:lang w:val="fr-FR"/>
              </w:rPr>
            </w:pPr>
            <w:r w:rsidRPr="0091488D">
              <w:rPr>
                <w:rFonts w:eastAsia="Calibri"/>
                <w:sz w:val="20"/>
                <w:szCs w:val="20"/>
                <w:lang w:val="fr-FR"/>
              </w:rPr>
              <w:t>2, 1, 0</w:t>
            </w:r>
          </w:p>
          <w:p w14:paraId="4822D40A" w14:textId="77777777" w:rsidR="0091488D" w:rsidRPr="0091488D" w:rsidRDefault="0091488D" w:rsidP="0091488D">
            <w:pPr>
              <w:spacing w:after="0" w:line="240" w:lineRule="auto"/>
              <w:jc w:val="center"/>
              <w:rPr>
                <w:rFonts w:eastAsia="Calibri"/>
                <w:sz w:val="20"/>
                <w:szCs w:val="20"/>
                <w:lang w:val="fr-FR"/>
              </w:rPr>
            </w:pPr>
          </w:p>
        </w:tc>
        <w:tc>
          <w:tcPr>
            <w:tcW w:w="6126" w:type="dxa"/>
          </w:tcPr>
          <w:p w14:paraId="7B2D62F0" w14:textId="77777777" w:rsidR="0091488D" w:rsidRPr="0091488D" w:rsidRDefault="0091488D" w:rsidP="0091488D">
            <w:pPr>
              <w:spacing w:after="0" w:line="240" w:lineRule="auto"/>
              <w:rPr>
                <w:rFonts w:eastAsia="Calibri"/>
                <w:b/>
                <w:sz w:val="16"/>
                <w:szCs w:val="16"/>
                <w:lang w:val="en-US"/>
              </w:rPr>
            </w:pPr>
          </w:p>
          <w:p w14:paraId="17399331" w14:textId="77777777" w:rsidR="0091488D" w:rsidRPr="0091488D" w:rsidRDefault="0091488D" w:rsidP="0091488D">
            <w:pPr>
              <w:spacing w:after="0" w:line="240" w:lineRule="auto"/>
              <w:rPr>
                <w:rFonts w:eastAsia="Calibri"/>
                <w:sz w:val="16"/>
                <w:szCs w:val="16"/>
                <w:lang w:val="fr-FR"/>
              </w:rPr>
            </w:pPr>
            <w:r w:rsidRPr="0091488D">
              <w:rPr>
                <w:rFonts w:eastAsia="Calibri"/>
                <w:b/>
                <w:sz w:val="16"/>
                <w:szCs w:val="16"/>
                <w:lang w:val="fr-FR"/>
              </w:rPr>
              <w:t>Le sujet n’est pas compris, le candidat ne connait pas les œuvres au programme, le devoir n’est pas organisé.</w:t>
            </w:r>
          </w:p>
        </w:tc>
        <w:tc>
          <w:tcPr>
            <w:tcW w:w="6520" w:type="dxa"/>
          </w:tcPr>
          <w:p w14:paraId="16D077F9" w14:textId="77777777" w:rsidR="0091488D" w:rsidRPr="0091488D" w:rsidRDefault="0091488D" w:rsidP="0091488D">
            <w:pPr>
              <w:spacing w:after="0" w:line="240" w:lineRule="auto"/>
              <w:rPr>
                <w:rFonts w:eastAsia="Calibri"/>
                <w:b/>
                <w:sz w:val="16"/>
                <w:szCs w:val="16"/>
                <w:lang w:val="fr-FR"/>
              </w:rPr>
            </w:pPr>
          </w:p>
          <w:p w14:paraId="569755A3" w14:textId="77777777" w:rsidR="0091488D" w:rsidRPr="0091488D" w:rsidRDefault="0091488D" w:rsidP="0091488D">
            <w:pPr>
              <w:spacing w:after="0" w:line="240" w:lineRule="auto"/>
              <w:rPr>
                <w:rFonts w:eastAsia="Calibri"/>
                <w:b/>
                <w:sz w:val="16"/>
                <w:szCs w:val="16"/>
                <w:lang w:val="fr-FR"/>
              </w:rPr>
            </w:pPr>
            <w:r w:rsidRPr="0091488D">
              <w:rPr>
                <w:rFonts w:eastAsia="Calibri"/>
                <w:b/>
                <w:sz w:val="16"/>
                <w:szCs w:val="16"/>
                <w:lang w:val="fr-FR"/>
              </w:rPr>
              <w:t xml:space="preserve">Une expression très faible qui ne respecte pas les codes élémentaires de la langue écrite. </w:t>
            </w:r>
          </w:p>
        </w:tc>
      </w:tr>
    </w:tbl>
    <w:p w14:paraId="20B3BE66" w14:textId="77777777" w:rsidR="0091488D" w:rsidRPr="0091488D" w:rsidRDefault="0091488D" w:rsidP="0091488D">
      <w:pPr>
        <w:spacing w:after="0" w:line="240" w:lineRule="auto"/>
        <w:rPr>
          <w:rFonts w:ascii="Arial" w:eastAsia="Calibri" w:hAnsi="Arial" w:cs="Arial"/>
          <w:i/>
          <w:sz w:val="18"/>
          <w:szCs w:val="18"/>
          <w:lang w:val="fr-FR"/>
        </w:rPr>
      </w:pPr>
    </w:p>
    <w:p w14:paraId="7368F75D" w14:textId="0A2F94D4" w:rsidR="00D854AA" w:rsidRPr="001B2E1A" w:rsidRDefault="00D854AA" w:rsidP="00A307FB">
      <w:pPr>
        <w:rPr>
          <w:lang w:val="fr-FR"/>
        </w:rPr>
      </w:pPr>
    </w:p>
    <w:sectPr w:rsidR="00D854AA" w:rsidRPr="001B2E1A" w:rsidSect="00AA1227">
      <w:type w:val="continuous"/>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1ECF9" w14:textId="77777777" w:rsidR="00D262E6" w:rsidRDefault="00D262E6" w:rsidP="002F7041">
      <w:pPr>
        <w:spacing w:after="0" w:line="240" w:lineRule="auto"/>
      </w:pPr>
      <w:r>
        <w:separator/>
      </w:r>
    </w:p>
  </w:endnote>
  <w:endnote w:type="continuationSeparator" w:id="0">
    <w:p w14:paraId="41A8E8E9" w14:textId="77777777" w:rsidR="00D262E6" w:rsidRDefault="00D262E6" w:rsidP="002F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6F16" w14:textId="49E63892" w:rsidR="00D262E6" w:rsidRPr="00E409C9" w:rsidRDefault="00D262E6">
    <w:pPr>
      <w:pStyle w:val="Footer"/>
      <w:rPr>
        <w:rFonts w:ascii="Arial" w:hAnsi="Arial" w:cs="Arial"/>
        <w:szCs w:val="20"/>
        <w:lang w:val="fi-FI"/>
      </w:rPr>
    </w:pPr>
    <w:r w:rsidRPr="00E409C9">
      <w:rPr>
        <w:rStyle w:val="PageNumber"/>
        <w:rFonts w:ascii="Arial" w:hAnsi="Arial" w:cs="Arial"/>
        <w:szCs w:val="20"/>
      </w:rPr>
      <w:fldChar w:fldCharType="begin"/>
    </w:r>
    <w:r w:rsidRPr="00E409C9">
      <w:rPr>
        <w:rStyle w:val="PageNumber"/>
        <w:rFonts w:ascii="Arial" w:hAnsi="Arial" w:cs="Arial"/>
        <w:szCs w:val="20"/>
      </w:rPr>
      <w:instrText xml:space="preserve"> PAGE </w:instrText>
    </w:r>
    <w:r w:rsidRPr="00E409C9">
      <w:rPr>
        <w:rStyle w:val="PageNumber"/>
        <w:rFonts w:ascii="Arial" w:hAnsi="Arial" w:cs="Arial"/>
        <w:szCs w:val="20"/>
      </w:rPr>
      <w:fldChar w:fldCharType="separate"/>
    </w:r>
    <w:r w:rsidR="00E13B3E">
      <w:rPr>
        <w:rStyle w:val="PageNumber"/>
        <w:rFonts w:ascii="Arial" w:hAnsi="Arial" w:cs="Arial"/>
        <w:noProof/>
        <w:szCs w:val="20"/>
      </w:rPr>
      <w:t>5</w:t>
    </w:r>
    <w:r w:rsidRPr="00E409C9">
      <w:rPr>
        <w:rStyle w:val="PageNumber"/>
        <w:rFonts w:ascii="Arial" w:hAnsi="Arial" w:cs="Arial"/>
        <w:szCs w:val="20"/>
      </w:rPr>
      <w:fldChar w:fldCharType="end"/>
    </w:r>
    <w:r w:rsidRPr="00E409C9">
      <w:rPr>
        <w:rStyle w:val="PageNumber"/>
        <w:rFonts w:ascii="Arial" w:hAnsi="Arial" w:cs="Arial"/>
        <w:szCs w:val="20"/>
      </w:rPr>
      <w:t>/</w:t>
    </w:r>
    <w:r>
      <w:rPr>
        <w:rStyle w:val="PageNumber"/>
        <w:rFonts w:ascii="Arial" w:hAnsi="Arial" w:cs="Arial"/>
        <w:szCs w:val="20"/>
      </w:rPr>
      <w:fldChar w:fldCharType="begin"/>
    </w:r>
    <w:r>
      <w:rPr>
        <w:rStyle w:val="PageNumber"/>
        <w:rFonts w:ascii="Arial" w:hAnsi="Arial" w:cs="Arial"/>
        <w:szCs w:val="20"/>
      </w:rPr>
      <w:instrText xml:space="preserve"> NUMPAGES  \# "5" </w:instrText>
    </w:r>
    <w:r>
      <w:rPr>
        <w:rStyle w:val="PageNumber"/>
        <w:rFonts w:ascii="Arial" w:hAnsi="Arial" w:cs="Arial"/>
        <w:szCs w:val="20"/>
      </w:rPr>
      <w:fldChar w:fldCharType="separate"/>
    </w:r>
    <w:r w:rsidR="00E13B3E">
      <w:rPr>
        <w:rStyle w:val="PageNumber"/>
        <w:rFonts w:ascii="Arial" w:hAnsi="Arial" w:cs="Arial"/>
        <w:noProof/>
        <w:szCs w:val="20"/>
      </w:rPr>
      <w:t>5</w:t>
    </w:r>
    <w:r>
      <w:rPr>
        <w:rStyle w:val="PageNumber"/>
        <w:rFonts w:ascii="Arial"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4151" w14:textId="1C3EEBE2" w:rsidR="00D262E6" w:rsidRDefault="00D262E6">
    <w:pPr>
      <w:pStyle w:val="Footer"/>
      <w:jc w:val="center"/>
    </w:pPr>
    <w:r>
      <w:fldChar w:fldCharType="begin"/>
    </w:r>
    <w:r>
      <w:instrText xml:space="preserve"> PAGE   \* MERGEFORMAT </w:instrText>
    </w:r>
    <w:r>
      <w:fldChar w:fldCharType="separate"/>
    </w:r>
    <w:r w:rsidR="00E13B3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2D2E" w14:textId="65377965" w:rsidR="0091488D" w:rsidRPr="002A6284" w:rsidRDefault="0091488D" w:rsidP="0091488D">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8438" w14:textId="77777777" w:rsidR="00D262E6" w:rsidRDefault="00D262E6" w:rsidP="002F7041">
      <w:pPr>
        <w:spacing w:after="0" w:line="240" w:lineRule="auto"/>
      </w:pPr>
      <w:r>
        <w:separator/>
      </w:r>
    </w:p>
  </w:footnote>
  <w:footnote w:type="continuationSeparator" w:id="0">
    <w:p w14:paraId="6A710D4D" w14:textId="77777777" w:rsidR="00D262E6" w:rsidRDefault="00D262E6" w:rsidP="002F7041">
      <w:pPr>
        <w:spacing w:after="0" w:line="240" w:lineRule="auto"/>
      </w:pPr>
      <w:r>
        <w:continuationSeparator/>
      </w:r>
    </w:p>
  </w:footnote>
  <w:footnote w:id="1">
    <w:p w14:paraId="79FB80DB" w14:textId="77777777" w:rsidR="00D262E6" w:rsidRPr="003E1DDD" w:rsidRDefault="00D262E6" w:rsidP="00DE4A66">
      <w:pPr>
        <w:pStyle w:val="FootnoteText"/>
        <w:rPr>
          <w:rFonts w:ascii="Arial" w:hAnsi="Arial" w:cs="Arial"/>
          <w:lang w:val="fr-FR"/>
        </w:rPr>
      </w:pPr>
      <w:r w:rsidRPr="00411AB9">
        <w:rPr>
          <w:rStyle w:val="FootnoteReference"/>
          <w:rFonts w:ascii="Arial" w:hAnsi="Arial" w:cs="Arial"/>
        </w:rPr>
        <w:footnoteRef/>
      </w:r>
      <w:r w:rsidRPr="003E1DDD">
        <w:rPr>
          <w:rFonts w:ascii="Arial" w:hAnsi="Arial" w:cs="Arial"/>
          <w:lang w:val="fr-FR"/>
        </w:rPr>
        <w:t xml:space="preserve"> </w:t>
      </w:r>
      <w:proofErr w:type="gramStart"/>
      <w:r w:rsidRPr="003E1DDD">
        <w:rPr>
          <w:rFonts w:ascii="Arial" w:hAnsi="Arial" w:cs="Arial"/>
          <w:lang w:val="fr-FR"/>
        </w:rPr>
        <w:t>récit</w:t>
      </w:r>
      <w:proofErr w:type="gramEnd"/>
      <w:r w:rsidRPr="003E1DDD">
        <w:rPr>
          <w:rFonts w:ascii="Arial" w:hAnsi="Arial" w:cs="Arial"/>
          <w:lang w:val="fr-FR"/>
        </w:rPr>
        <w:t xml:space="preserve"> de fiction qui décrit un monde utopique sombre</w:t>
      </w:r>
    </w:p>
  </w:footnote>
  <w:footnote w:id="2">
    <w:p w14:paraId="408B3A02" w14:textId="77777777" w:rsidR="00D262E6" w:rsidRPr="003E1DDD" w:rsidRDefault="00D262E6" w:rsidP="00DE4A66">
      <w:pPr>
        <w:pStyle w:val="FootnoteText"/>
        <w:rPr>
          <w:lang w:val="fr-FR"/>
        </w:rPr>
      </w:pPr>
      <w:r w:rsidRPr="00411AB9">
        <w:rPr>
          <w:rStyle w:val="FootnoteReference"/>
          <w:rFonts w:ascii="Arial" w:hAnsi="Arial" w:cs="Arial"/>
        </w:rPr>
        <w:footnoteRef/>
      </w:r>
      <w:r w:rsidRPr="003E1DDD">
        <w:rPr>
          <w:rFonts w:ascii="Arial" w:hAnsi="Arial" w:cs="Arial"/>
          <w:lang w:val="fr-FR"/>
        </w:rPr>
        <w:t xml:space="preserve"> </w:t>
      </w:r>
      <w:proofErr w:type="gramStart"/>
      <w:r w:rsidRPr="003E1DDD">
        <w:rPr>
          <w:rFonts w:ascii="Arial" w:hAnsi="Arial" w:cs="Arial"/>
          <w:lang w:val="fr-FR"/>
        </w:rPr>
        <w:t>politique</w:t>
      </w:r>
      <w:proofErr w:type="gramEnd"/>
      <w:r w:rsidRPr="003E1DDD">
        <w:rPr>
          <w:rFonts w:ascii="Arial" w:hAnsi="Arial" w:cs="Arial"/>
          <w:lang w:val="fr-FR"/>
        </w:rPr>
        <w:t xml:space="preserve"> de délation et de persécution menée aux Etats-Unis dans les années 50 contre des personnalités taxées de sympathies communistes</w:t>
      </w:r>
    </w:p>
  </w:footnote>
  <w:footnote w:id="3">
    <w:p w14:paraId="383D40A9" w14:textId="77777777" w:rsidR="00D262E6" w:rsidRPr="00800F04" w:rsidRDefault="00D262E6" w:rsidP="00DE4A66">
      <w:pPr>
        <w:pStyle w:val="FootnoteText"/>
        <w:rPr>
          <w:rFonts w:ascii="Arial" w:hAnsi="Arial" w:cs="Arial"/>
          <w:lang w:val="fr-FR"/>
        </w:rPr>
      </w:pPr>
      <w:r w:rsidRPr="00800F04">
        <w:rPr>
          <w:rStyle w:val="FootnoteReference"/>
          <w:rFonts w:ascii="Arial" w:hAnsi="Arial" w:cs="Arial"/>
        </w:rPr>
        <w:footnoteRef/>
      </w:r>
      <w:r w:rsidRPr="00800F04">
        <w:rPr>
          <w:rFonts w:ascii="Arial" w:hAnsi="Arial" w:cs="Arial"/>
          <w:lang w:val="fr-FR"/>
        </w:rPr>
        <w:t xml:space="preserve"> </w:t>
      </w:r>
      <w:proofErr w:type="gramStart"/>
      <w:r w:rsidRPr="00800F04">
        <w:rPr>
          <w:rFonts w:ascii="Arial" w:hAnsi="Arial" w:cs="Arial"/>
          <w:lang w:val="fr-FR"/>
        </w:rPr>
        <w:t>il</w:t>
      </w:r>
      <w:proofErr w:type="gramEnd"/>
      <w:r w:rsidRPr="00800F04">
        <w:rPr>
          <w:rFonts w:ascii="Arial" w:hAnsi="Arial" w:cs="Arial"/>
          <w:lang w:val="fr-FR"/>
        </w:rPr>
        <w:t xml:space="preserve"> a reçu des distinctions honorifiques (ex : Chevalier de la Légion d’Honneur)</w:t>
      </w:r>
    </w:p>
  </w:footnote>
  <w:footnote w:id="4">
    <w:p w14:paraId="20E65662" w14:textId="77777777" w:rsidR="00D262E6" w:rsidRPr="00800F04" w:rsidRDefault="00D262E6" w:rsidP="00DE4A66">
      <w:pPr>
        <w:pStyle w:val="FootnoteText"/>
        <w:rPr>
          <w:rFonts w:ascii="Arial" w:hAnsi="Arial" w:cs="Arial"/>
          <w:lang w:val="fr-FR"/>
        </w:rPr>
      </w:pPr>
      <w:r w:rsidRPr="00800F04">
        <w:rPr>
          <w:rStyle w:val="FootnoteReference"/>
          <w:rFonts w:ascii="Arial" w:hAnsi="Arial" w:cs="Arial"/>
        </w:rPr>
        <w:footnoteRef/>
      </w:r>
      <w:r w:rsidRPr="00800F04">
        <w:rPr>
          <w:rFonts w:ascii="Arial" w:hAnsi="Arial" w:cs="Arial"/>
          <w:lang w:val="fr-FR"/>
        </w:rPr>
        <w:t xml:space="preserve"> </w:t>
      </w:r>
      <w:proofErr w:type="gramStart"/>
      <w:r w:rsidRPr="00800F04">
        <w:rPr>
          <w:rFonts w:ascii="Arial" w:hAnsi="Arial" w:cs="Arial"/>
          <w:lang w:val="fr-FR"/>
        </w:rPr>
        <w:t>charme</w:t>
      </w:r>
      <w:proofErr w:type="gramEnd"/>
      <w:r w:rsidRPr="00800F04">
        <w:rPr>
          <w:rFonts w:ascii="Arial" w:hAnsi="Arial" w:cs="Arial"/>
          <w:lang w:val="fr-FR"/>
        </w:rPr>
        <w:t>.</w:t>
      </w:r>
    </w:p>
  </w:footnote>
  <w:footnote w:id="5">
    <w:p w14:paraId="3F8CAFEA" w14:textId="77777777" w:rsidR="00D262E6" w:rsidRPr="00800F04" w:rsidRDefault="00D262E6" w:rsidP="00DE4A66">
      <w:pPr>
        <w:pStyle w:val="FootnoteText"/>
        <w:rPr>
          <w:rFonts w:ascii="Arial" w:hAnsi="Arial" w:cs="Arial"/>
          <w:lang w:val="fr-FR"/>
        </w:rPr>
      </w:pPr>
      <w:r w:rsidRPr="00800F04">
        <w:rPr>
          <w:rStyle w:val="FootnoteReference"/>
          <w:rFonts w:ascii="Arial" w:hAnsi="Arial" w:cs="Arial"/>
        </w:rPr>
        <w:footnoteRef/>
      </w:r>
      <w:r w:rsidRPr="00800F04">
        <w:rPr>
          <w:rFonts w:ascii="Arial" w:hAnsi="Arial" w:cs="Arial"/>
          <w:lang w:val="fr-FR"/>
        </w:rPr>
        <w:t xml:space="preserve"> </w:t>
      </w:r>
      <w:proofErr w:type="gramStart"/>
      <w:r w:rsidRPr="00800F04">
        <w:rPr>
          <w:rFonts w:ascii="Arial" w:hAnsi="Arial" w:cs="Arial"/>
          <w:lang w:val="fr-FR"/>
        </w:rPr>
        <w:t>dont</w:t>
      </w:r>
      <w:proofErr w:type="gramEnd"/>
      <w:r w:rsidRPr="00800F04">
        <w:rPr>
          <w:rFonts w:ascii="Arial" w:hAnsi="Arial" w:cs="Arial"/>
          <w:lang w:val="fr-FR"/>
        </w:rPr>
        <w:t xml:space="preserve"> les facultés intellectuelles sont limitées</w:t>
      </w:r>
    </w:p>
  </w:footnote>
  <w:footnote w:id="6">
    <w:p w14:paraId="13457456" w14:textId="77777777" w:rsidR="00D262E6" w:rsidRPr="00800F04" w:rsidRDefault="00D262E6" w:rsidP="00DE4A66">
      <w:pPr>
        <w:pStyle w:val="FootnoteText"/>
        <w:rPr>
          <w:rFonts w:ascii="Arial" w:hAnsi="Arial" w:cs="Arial"/>
          <w:lang w:val="fr-FR"/>
        </w:rPr>
      </w:pPr>
      <w:r w:rsidRPr="00800F04">
        <w:rPr>
          <w:rStyle w:val="FootnoteReference"/>
          <w:rFonts w:ascii="Arial" w:hAnsi="Arial" w:cs="Arial"/>
        </w:rPr>
        <w:footnoteRef/>
      </w:r>
      <w:r w:rsidRPr="00800F04">
        <w:rPr>
          <w:rFonts w:ascii="Arial" w:hAnsi="Arial" w:cs="Arial"/>
          <w:lang w:val="fr-FR"/>
        </w:rPr>
        <w:t xml:space="preserve"> 1815 : </w:t>
      </w:r>
      <w:r>
        <w:rPr>
          <w:rFonts w:ascii="Arial" w:hAnsi="Arial" w:cs="Arial"/>
          <w:lang w:val="fr-FR"/>
        </w:rPr>
        <w:t>f</w:t>
      </w:r>
      <w:r w:rsidRPr="00800F04">
        <w:rPr>
          <w:rFonts w:ascii="Arial" w:hAnsi="Arial" w:cs="Arial"/>
          <w:lang w:val="fr-FR"/>
        </w:rPr>
        <w:t>in du premier empire, début de la Restauration, qui réinstalle le régime monarchique en France</w:t>
      </w:r>
    </w:p>
  </w:footnote>
  <w:footnote w:id="7">
    <w:p w14:paraId="6A8CAFED" w14:textId="77777777" w:rsidR="00D262E6" w:rsidRPr="009A5CD2" w:rsidRDefault="00D262E6" w:rsidP="00DE4A66">
      <w:pPr>
        <w:pStyle w:val="FootnoteText"/>
        <w:rPr>
          <w:rFonts w:ascii="Arial" w:hAnsi="Arial" w:cs="Arial"/>
          <w:lang w:val="fr-FR"/>
        </w:rPr>
      </w:pPr>
      <w:r w:rsidRPr="000D66A6">
        <w:rPr>
          <w:rStyle w:val="FootnoteReference"/>
          <w:rFonts w:ascii="Arial" w:hAnsi="Arial" w:cs="Arial"/>
        </w:rPr>
        <w:footnoteRef/>
      </w:r>
      <w:r w:rsidRPr="009A5CD2">
        <w:rPr>
          <w:rFonts w:ascii="Arial" w:hAnsi="Arial" w:cs="Arial"/>
          <w:lang w:val="fr-FR"/>
        </w:rPr>
        <w:t xml:space="preserve"> </w:t>
      </w:r>
      <w:proofErr w:type="gramStart"/>
      <w:r w:rsidRPr="009A5CD2">
        <w:rPr>
          <w:rFonts w:ascii="Arial" w:hAnsi="Arial" w:cs="Arial"/>
          <w:lang w:val="fr-FR"/>
        </w:rPr>
        <w:t>influence</w:t>
      </w:r>
      <w:proofErr w:type="gramEnd"/>
    </w:p>
  </w:footnote>
  <w:footnote w:id="8">
    <w:p w14:paraId="32460924" w14:textId="77777777" w:rsidR="00D262E6" w:rsidRPr="009A5CD2" w:rsidRDefault="00D262E6" w:rsidP="00DE4A66">
      <w:pPr>
        <w:pStyle w:val="FootnoteText"/>
        <w:rPr>
          <w:rFonts w:ascii="Arial" w:hAnsi="Arial" w:cs="Arial"/>
          <w:lang w:val="fr-FR"/>
        </w:rPr>
      </w:pPr>
      <w:r w:rsidRPr="000D66A6">
        <w:rPr>
          <w:rStyle w:val="FootnoteReference"/>
          <w:rFonts w:ascii="Arial" w:hAnsi="Arial" w:cs="Arial"/>
        </w:rPr>
        <w:footnoteRef/>
      </w:r>
      <w:r w:rsidRPr="009A5CD2">
        <w:rPr>
          <w:rFonts w:ascii="Arial" w:hAnsi="Arial" w:cs="Arial"/>
          <w:lang w:val="fr-FR"/>
        </w:rPr>
        <w:t xml:space="preserve"> </w:t>
      </w:r>
      <w:proofErr w:type="gramStart"/>
      <w:r w:rsidRPr="009A5CD2">
        <w:rPr>
          <w:rFonts w:ascii="Arial" w:hAnsi="Arial" w:cs="Arial"/>
          <w:lang w:val="fr-FR"/>
        </w:rPr>
        <w:t>faveur</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A1C7" w14:textId="77777777" w:rsidR="00D262E6" w:rsidRPr="009A5CD2" w:rsidRDefault="00D262E6" w:rsidP="00D26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AE1F" w14:textId="77777777" w:rsidR="00D262E6" w:rsidRPr="009A5CD2" w:rsidRDefault="00D262E6" w:rsidP="00D26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030A" w14:textId="77777777" w:rsidR="00D262E6" w:rsidRPr="009A5CD2" w:rsidRDefault="00D262E6" w:rsidP="00D262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7045" w14:textId="77777777" w:rsidR="00D262E6" w:rsidRPr="00B01AB6" w:rsidRDefault="00D262E6" w:rsidP="00D262E6">
    <w:pPr>
      <w:pStyle w:val="Header"/>
      <w:jc w:val="center"/>
      <w:rPr>
        <w:rFonts w:ascii="Arial" w:hAnsi="Arial" w:cs="Arial"/>
        <w:b/>
        <w:sz w:val="28"/>
      </w:rPr>
    </w:pPr>
    <w:r w:rsidRPr="00B01AB6">
      <w:rPr>
        <w:rFonts w:ascii="Arial" w:hAnsi="Arial" w:cs="Arial"/>
        <w:b/>
        <w:sz w:val="28"/>
      </w:rPr>
      <w:t>BACCALAUR</w:t>
    </w:r>
    <w:r w:rsidRPr="00B01AB6">
      <w:rPr>
        <w:rFonts w:ascii="Arial" w:hAnsi="Arial" w:cs="Arial"/>
        <w:b/>
        <w:caps/>
        <w:sz w:val="28"/>
        <w:szCs w:val="28"/>
      </w:rPr>
      <w:t>É</w:t>
    </w:r>
    <w:r w:rsidRPr="00B01AB6">
      <w:rPr>
        <w:rFonts w:ascii="Arial" w:hAnsi="Arial" w:cs="Arial"/>
        <w:b/>
        <w:sz w:val="28"/>
      </w:rPr>
      <w:t>AT EUROP</w:t>
    </w:r>
    <w:r w:rsidRPr="00B01AB6">
      <w:rPr>
        <w:rFonts w:ascii="Arial" w:hAnsi="Arial" w:cs="Arial"/>
        <w:b/>
        <w:caps/>
        <w:sz w:val="28"/>
        <w:szCs w:val="28"/>
      </w:rPr>
      <w:t>É</w:t>
    </w:r>
    <w:r>
      <w:rPr>
        <w:rFonts w:ascii="Arial" w:hAnsi="Arial" w:cs="Arial"/>
        <w:b/>
        <w:sz w:val="28"/>
      </w:rPr>
      <w:t>EN 2021</w:t>
    </w:r>
  </w:p>
  <w:p w14:paraId="0CA7D585" w14:textId="77777777" w:rsidR="00D262E6" w:rsidRPr="00C32D5B" w:rsidRDefault="00D262E6" w:rsidP="00D262E6">
    <w:pPr>
      <w:pStyle w:val="Header"/>
      <w:jc w:val="center"/>
      <w:rPr>
        <w:rFonts w:ascii="Arial" w:hAnsi="Arial" w:cs="Arial"/>
        <w:b/>
        <w:sz w:val="28"/>
      </w:rPr>
    </w:pPr>
    <w:r w:rsidRPr="00B01AB6">
      <w:rPr>
        <w:rFonts w:ascii="Arial" w:hAnsi="Arial" w:cs="Arial"/>
        <w:b/>
        <w:sz w:val="28"/>
        <w:szCs w:val="28"/>
      </w:rPr>
      <w:t xml:space="preserve">FRANÇAIS LANGUE I   </w:t>
    </w:r>
  </w:p>
  <w:p w14:paraId="1DB7099D" w14:textId="77777777" w:rsidR="00D262E6" w:rsidRDefault="00D262E6" w:rsidP="00D262E6">
    <w:pPr>
      <w:pStyle w:val="Header"/>
      <w:jc w:val="center"/>
      <w:rPr>
        <w:rFonts w:ascii="Arial" w:hAnsi="Arial" w:cs="Arial"/>
        <w:b/>
        <w:sz w:val="28"/>
        <w:szCs w:val="28"/>
      </w:rPr>
    </w:pPr>
    <w:r w:rsidRPr="00B01AB6">
      <w:rPr>
        <w:rFonts w:ascii="Arial" w:hAnsi="Arial" w:cs="Arial"/>
        <w:b/>
        <w:sz w:val="28"/>
        <w:szCs w:val="28"/>
      </w:rPr>
      <w:t>ÉLÉMENTS DE CORRECTION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FB55" w14:textId="4A3F4B57" w:rsidR="0091488D" w:rsidRDefault="0091488D" w:rsidP="00D262E6">
    <w:pPr>
      <w:pStyle w:val="Header"/>
      <w:jc w:val="center"/>
      <w:rPr>
        <w:rFonts w:ascii="Arial" w:hAnsi="Arial" w:cs="Arial"/>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1BB5" w14:textId="77777777" w:rsidR="0091488D" w:rsidRDefault="009148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ECEB" w14:textId="77777777" w:rsidR="0091488D" w:rsidRDefault="009148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C3B6" w14:textId="77777777" w:rsidR="0091488D" w:rsidRDefault="0091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C36"/>
    <w:multiLevelType w:val="hybridMultilevel"/>
    <w:tmpl w:val="6D446A6A"/>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7F71C8"/>
    <w:multiLevelType w:val="hybridMultilevel"/>
    <w:tmpl w:val="8B60832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1D0150D"/>
    <w:multiLevelType w:val="hybridMultilevel"/>
    <w:tmpl w:val="14705B18"/>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EE7E97"/>
    <w:multiLevelType w:val="hybridMultilevel"/>
    <w:tmpl w:val="7ED63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39B578C"/>
    <w:multiLevelType w:val="hybridMultilevel"/>
    <w:tmpl w:val="2A4613A4"/>
    <w:lvl w:ilvl="0" w:tplc="9B626E2C">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24DDA"/>
    <w:multiLevelType w:val="hybridMultilevel"/>
    <w:tmpl w:val="4C2CCA16"/>
    <w:lvl w:ilvl="0" w:tplc="816C803E">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6"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05B69"/>
    <w:multiLevelType w:val="hybridMultilevel"/>
    <w:tmpl w:val="3212651E"/>
    <w:lvl w:ilvl="0" w:tplc="3C7A70DC">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D03CBE"/>
    <w:multiLevelType w:val="hybridMultilevel"/>
    <w:tmpl w:val="21589F9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362021B8"/>
    <w:multiLevelType w:val="hybridMultilevel"/>
    <w:tmpl w:val="438E309A"/>
    <w:lvl w:ilvl="0" w:tplc="C5A00056">
      <w:numFmt w:val="bullet"/>
      <w:lvlText w:val="-"/>
      <w:lvlJc w:val="left"/>
      <w:pPr>
        <w:ind w:left="927" w:hanging="360"/>
      </w:pPr>
      <w:rPr>
        <w:rFonts w:ascii="Arial" w:eastAsia="Calibri" w:hAnsi="Arial" w:cs="Arial"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abstractNum w:abstractNumId="10" w15:restartNumberingAfterBreak="0">
    <w:nsid w:val="3EE47EC8"/>
    <w:multiLevelType w:val="hybridMultilevel"/>
    <w:tmpl w:val="4628C85C"/>
    <w:lvl w:ilvl="0" w:tplc="040C0009">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421E4B27"/>
    <w:multiLevelType w:val="hybridMultilevel"/>
    <w:tmpl w:val="312A97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176EA4"/>
    <w:multiLevelType w:val="hybridMultilevel"/>
    <w:tmpl w:val="2492573E"/>
    <w:lvl w:ilvl="0" w:tplc="2E783D9E">
      <w:start w:val="1"/>
      <w:numFmt w:val="bullet"/>
      <w:lvlText w:val=""/>
      <w:lvlJc w:val="left"/>
      <w:pPr>
        <w:ind w:left="1287" w:hanging="360"/>
      </w:pPr>
      <w:rPr>
        <w:rFonts w:ascii="Wingdings" w:eastAsiaTheme="minorHAnsi" w:hAnsi="Wingdings"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33C78BD"/>
    <w:multiLevelType w:val="hybridMultilevel"/>
    <w:tmpl w:val="0C14BCF0"/>
    <w:lvl w:ilvl="0" w:tplc="05B690DE">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5619575B"/>
    <w:multiLevelType w:val="hybridMultilevel"/>
    <w:tmpl w:val="0C5699E4"/>
    <w:lvl w:ilvl="0" w:tplc="0D34C43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7958CC"/>
    <w:multiLevelType w:val="hybridMultilevel"/>
    <w:tmpl w:val="21C4A764"/>
    <w:lvl w:ilvl="0" w:tplc="B22CE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8139C"/>
    <w:multiLevelType w:val="hybridMultilevel"/>
    <w:tmpl w:val="F7B20010"/>
    <w:lvl w:ilvl="0" w:tplc="040C0005">
      <w:start w:val="1"/>
      <w:numFmt w:val="bullet"/>
      <w:lvlText w:val=""/>
      <w:lvlJc w:val="left"/>
      <w:pPr>
        <w:ind w:left="927" w:hanging="360"/>
      </w:pPr>
      <w:rPr>
        <w:rFonts w:ascii="Wingdings" w:hAnsi="Wingdings"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0"/>
  </w:num>
  <w:num w:numId="4">
    <w:abstractNumId w:val="14"/>
  </w:num>
  <w:num w:numId="5">
    <w:abstractNumId w:val="2"/>
  </w:num>
  <w:num w:numId="6">
    <w:abstractNumId w:val="4"/>
  </w:num>
  <w:num w:numId="7">
    <w:abstractNumId w:val="15"/>
  </w:num>
  <w:num w:numId="8">
    <w:abstractNumId w:val="16"/>
  </w:num>
  <w:num w:numId="9">
    <w:abstractNumId w:val="17"/>
  </w:num>
  <w:num w:numId="10">
    <w:abstractNumId w:val="6"/>
  </w:num>
  <w:num w:numId="11">
    <w:abstractNumId w:val="11"/>
  </w:num>
  <w:num w:numId="12">
    <w:abstractNumId w:val="7"/>
  </w:num>
  <w:num w:numId="13">
    <w:abstractNumId w:val="9"/>
  </w:num>
  <w:num w:numId="14">
    <w:abstractNumId w:val="13"/>
  </w:num>
  <w:num w:numId="15">
    <w:abstractNumId w:val="8"/>
  </w:num>
  <w:num w:numId="16">
    <w:abstractNumId w:val="10"/>
  </w:num>
  <w:num w:numId="17">
    <w:abstractNumId w:val="18"/>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01"/>
    <w:rsid w:val="00023EB4"/>
    <w:rsid w:val="000847DA"/>
    <w:rsid w:val="0009449D"/>
    <w:rsid w:val="000A7DA9"/>
    <w:rsid w:val="000B5376"/>
    <w:rsid w:val="000E6C66"/>
    <w:rsid w:val="00125AF6"/>
    <w:rsid w:val="00157001"/>
    <w:rsid w:val="00177287"/>
    <w:rsid w:val="001B0A6C"/>
    <w:rsid w:val="001B2E1A"/>
    <w:rsid w:val="001B7C66"/>
    <w:rsid w:val="001D3CD6"/>
    <w:rsid w:val="001D597B"/>
    <w:rsid w:val="0021282D"/>
    <w:rsid w:val="00215481"/>
    <w:rsid w:val="002712EC"/>
    <w:rsid w:val="00271A54"/>
    <w:rsid w:val="002A6284"/>
    <w:rsid w:val="002C6C58"/>
    <w:rsid w:val="002F636B"/>
    <w:rsid w:val="002F7041"/>
    <w:rsid w:val="00301E95"/>
    <w:rsid w:val="00334190"/>
    <w:rsid w:val="00351624"/>
    <w:rsid w:val="00365C5E"/>
    <w:rsid w:val="00391A01"/>
    <w:rsid w:val="00393364"/>
    <w:rsid w:val="003A3701"/>
    <w:rsid w:val="003B79E6"/>
    <w:rsid w:val="003D1C16"/>
    <w:rsid w:val="003D24EA"/>
    <w:rsid w:val="003D6408"/>
    <w:rsid w:val="003F2CC6"/>
    <w:rsid w:val="003F5046"/>
    <w:rsid w:val="003F7656"/>
    <w:rsid w:val="00416A6A"/>
    <w:rsid w:val="00424F5A"/>
    <w:rsid w:val="0042730A"/>
    <w:rsid w:val="00443425"/>
    <w:rsid w:val="00484754"/>
    <w:rsid w:val="0048553B"/>
    <w:rsid w:val="0048764C"/>
    <w:rsid w:val="005077AD"/>
    <w:rsid w:val="0054204F"/>
    <w:rsid w:val="00570302"/>
    <w:rsid w:val="00591946"/>
    <w:rsid w:val="005A7614"/>
    <w:rsid w:val="005C16FB"/>
    <w:rsid w:val="005E7FBF"/>
    <w:rsid w:val="00602908"/>
    <w:rsid w:val="00605A40"/>
    <w:rsid w:val="00643CB9"/>
    <w:rsid w:val="00654B02"/>
    <w:rsid w:val="006A64E9"/>
    <w:rsid w:val="006B2840"/>
    <w:rsid w:val="006C41E9"/>
    <w:rsid w:val="006E0D96"/>
    <w:rsid w:val="00701627"/>
    <w:rsid w:val="007054B1"/>
    <w:rsid w:val="00717C71"/>
    <w:rsid w:val="00725C7D"/>
    <w:rsid w:val="0075451C"/>
    <w:rsid w:val="007B0E89"/>
    <w:rsid w:val="007C59BC"/>
    <w:rsid w:val="007D45B8"/>
    <w:rsid w:val="008044D4"/>
    <w:rsid w:val="00810412"/>
    <w:rsid w:val="008165DA"/>
    <w:rsid w:val="00845C50"/>
    <w:rsid w:val="00862B18"/>
    <w:rsid w:val="00863312"/>
    <w:rsid w:val="008B2B09"/>
    <w:rsid w:val="008E03B4"/>
    <w:rsid w:val="008F387A"/>
    <w:rsid w:val="0091488D"/>
    <w:rsid w:val="0091514B"/>
    <w:rsid w:val="009223E5"/>
    <w:rsid w:val="00922ADF"/>
    <w:rsid w:val="00934520"/>
    <w:rsid w:val="0095672B"/>
    <w:rsid w:val="009975FB"/>
    <w:rsid w:val="009B228F"/>
    <w:rsid w:val="009B2B75"/>
    <w:rsid w:val="009E49FB"/>
    <w:rsid w:val="00A307FB"/>
    <w:rsid w:val="00A429B4"/>
    <w:rsid w:val="00A4702C"/>
    <w:rsid w:val="00AC37A2"/>
    <w:rsid w:val="00AC5335"/>
    <w:rsid w:val="00B32A62"/>
    <w:rsid w:val="00B3432F"/>
    <w:rsid w:val="00B77A9D"/>
    <w:rsid w:val="00B9719D"/>
    <w:rsid w:val="00BC1C92"/>
    <w:rsid w:val="00BC7FC0"/>
    <w:rsid w:val="00C0311F"/>
    <w:rsid w:val="00C630EE"/>
    <w:rsid w:val="00C76AD9"/>
    <w:rsid w:val="00CA11FD"/>
    <w:rsid w:val="00CA45A9"/>
    <w:rsid w:val="00CC7AAF"/>
    <w:rsid w:val="00CD6BEB"/>
    <w:rsid w:val="00D16EB4"/>
    <w:rsid w:val="00D262E6"/>
    <w:rsid w:val="00D305BE"/>
    <w:rsid w:val="00D53459"/>
    <w:rsid w:val="00D56DBC"/>
    <w:rsid w:val="00D60873"/>
    <w:rsid w:val="00D628AC"/>
    <w:rsid w:val="00D6777A"/>
    <w:rsid w:val="00D854AA"/>
    <w:rsid w:val="00DD417D"/>
    <w:rsid w:val="00DE4A66"/>
    <w:rsid w:val="00E13B3E"/>
    <w:rsid w:val="00E313DA"/>
    <w:rsid w:val="00E5143F"/>
    <w:rsid w:val="00E93A2C"/>
    <w:rsid w:val="00E955F4"/>
    <w:rsid w:val="00F32FF6"/>
    <w:rsid w:val="00F3485B"/>
    <w:rsid w:val="00F418BD"/>
    <w:rsid w:val="00F8390A"/>
    <w:rsid w:val="00FE4B78"/>
    <w:rsid w:val="00FE7CB7"/>
    <w:rsid w:val="00FF5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73672"/>
  <w15:docId w15:val="{892B5A4C-0822-4FC9-9B5F-42394C7A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01"/>
    <w:pPr>
      <w:spacing w:after="160" w:line="259" w:lineRule="auto"/>
    </w:pPr>
    <w:rPr>
      <w:lang w:val="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56"/>
    <w:pPr>
      <w:ind w:left="720"/>
      <w:contextualSpacing/>
    </w:pPr>
  </w:style>
  <w:style w:type="paragraph" w:styleId="BalloonText">
    <w:name w:val="Balloon Text"/>
    <w:basedOn w:val="Normal"/>
    <w:link w:val="BalloonTextChar"/>
    <w:uiPriority w:val="99"/>
    <w:semiHidden/>
    <w:unhideWhenUsed/>
    <w:rsid w:val="00D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BE"/>
    <w:rPr>
      <w:rFonts w:ascii="Tahoma" w:hAnsi="Tahoma" w:cs="Tahoma"/>
      <w:sz w:val="16"/>
      <w:szCs w:val="16"/>
      <w:lang w:val="lb-LU"/>
    </w:rPr>
  </w:style>
  <w:style w:type="paragraph" w:styleId="Footer">
    <w:name w:val="footer"/>
    <w:basedOn w:val="Normal"/>
    <w:link w:val="FooterChar"/>
    <w:uiPriority w:val="99"/>
    <w:unhideWhenUsed/>
    <w:rsid w:val="00DE4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A66"/>
    <w:rPr>
      <w:lang w:val="lb-LU"/>
    </w:rPr>
  </w:style>
  <w:style w:type="paragraph" w:styleId="Header">
    <w:name w:val="header"/>
    <w:basedOn w:val="Normal"/>
    <w:link w:val="HeaderChar"/>
    <w:uiPriority w:val="99"/>
    <w:unhideWhenUsed/>
    <w:rsid w:val="00DE4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A66"/>
    <w:rPr>
      <w:lang w:val="lb-LU"/>
    </w:rPr>
  </w:style>
  <w:style w:type="character" w:styleId="PageNumber">
    <w:name w:val="page number"/>
    <w:basedOn w:val="DefaultParagraphFont"/>
    <w:rsid w:val="00DE4A66"/>
  </w:style>
  <w:style w:type="paragraph" w:styleId="FootnoteText">
    <w:name w:val="footnote text"/>
    <w:basedOn w:val="Normal"/>
    <w:link w:val="FootnoteTextChar"/>
    <w:uiPriority w:val="99"/>
    <w:rsid w:val="00DE4A66"/>
    <w:pPr>
      <w:spacing w:after="0" w:line="240" w:lineRule="auto"/>
    </w:pPr>
    <w:rPr>
      <w:rFonts w:ascii="Garamond" w:eastAsia="Times New Roman" w:hAnsi="Garamond" w:cs="Times New Roman"/>
      <w:sz w:val="20"/>
      <w:szCs w:val="20"/>
      <w:lang w:val="en-GB" w:eastAsia="fi-FI"/>
    </w:rPr>
  </w:style>
  <w:style w:type="character" w:customStyle="1" w:styleId="FootnoteTextChar">
    <w:name w:val="Footnote Text Char"/>
    <w:basedOn w:val="DefaultParagraphFont"/>
    <w:link w:val="FootnoteText"/>
    <w:uiPriority w:val="99"/>
    <w:rsid w:val="00DE4A66"/>
    <w:rPr>
      <w:rFonts w:ascii="Garamond" w:eastAsia="Times New Roman" w:hAnsi="Garamond" w:cs="Times New Roman"/>
      <w:sz w:val="20"/>
      <w:szCs w:val="20"/>
      <w:lang w:val="en-GB" w:eastAsia="fi-FI"/>
    </w:rPr>
  </w:style>
  <w:style w:type="character" w:styleId="FootnoteReference">
    <w:name w:val="footnote reference"/>
    <w:basedOn w:val="DefaultParagraphFont"/>
    <w:uiPriority w:val="99"/>
    <w:rsid w:val="00DE4A66"/>
    <w:rPr>
      <w:vertAlign w:val="superscript"/>
    </w:rPr>
  </w:style>
  <w:style w:type="character" w:styleId="LineNumber">
    <w:name w:val="line number"/>
    <w:basedOn w:val="DefaultParagraphFont"/>
    <w:uiPriority w:val="99"/>
    <w:semiHidden/>
    <w:unhideWhenUsed/>
    <w:rsid w:val="00DE4A66"/>
  </w:style>
  <w:style w:type="table" w:styleId="TableGrid">
    <w:name w:val="Table Grid"/>
    <w:basedOn w:val="TableNormal"/>
    <w:uiPriority w:val="59"/>
    <w:rsid w:val="00D262E6"/>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88D"/>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5699</Words>
  <Characters>31349</Characters>
  <Application>Microsoft Office Word</Application>
  <DocSecurity>0</DocSecurity>
  <Lines>261</Lines>
  <Paragraphs>73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Statens IT</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Garralón Barba, Javier</dc:creator>
  <cp:lastModifiedBy>SOULIER Berengere (OSG)</cp:lastModifiedBy>
  <cp:revision>2</cp:revision>
  <cp:lastPrinted>2020-06-12T11:27:00Z</cp:lastPrinted>
  <dcterms:created xsi:type="dcterms:W3CDTF">2020-06-12T11:32:00Z</dcterms:created>
  <dcterms:modified xsi:type="dcterms:W3CDTF">2020-06-12T11:32:00Z</dcterms:modified>
</cp:coreProperties>
</file>